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5" w:type="dxa"/>
        <w:tblInd w:w="4536" w:type="dxa"/>
        <w:tblLook w:val="00A0" w:firstRow="1" w:lastRow="0" w:firstColumn="1" w:lastColumn="0" w:noHBand="0" w:noVBand="0"/>
      </w:tblPr>
      <w:tblGrid>
        <w:gridCol w:w="5675"/>
      </w:tblGrid>
      <w:tr w:rsidR="00613759" w:rsidRPr="00613759" w:rsidTr="00AB235E">
        <w:tc>
          <w:tcPr>
            <w:tcW w:w="5675" w:type="dxa"/>
          </w:tcPr>
          <w:p w:rsidR="00613759" w:rsidRPr="00613759" w:rsidRDefault="00613759" w:rsidP="007B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Автономная некоммерческая профессиональная </w:t>
      </w: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5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«Калининградский колледж управления»</w:t>
      </w: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7B7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613759" w:rsidRPr="00613759" w:rsidRDefault="00613759" w:rsidP="007B7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(в составе ОПОП СПО)</w:t>
      </w:r>
    </w:p>
    <w:p w:rsidR="00613759" w:rsidRPr="00613759" w:rsidRDefault="00613759" w:rsidP="007B7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Директор АНПОО «ККУ»</w:t>
      </w:r>
    </w:p>
    <w:p w:rsidR="00613759" w:rsidRPr="00613759" w:rsidRDefault="00613759" w:rsidP="007B7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759">
        <w:rPr>
          <w:rFonts w:ascii="Times New Roman" w:eastAsia="Times New Roman" w:hAnsi="Times New Roman" w:cs="Times New Roman"/>
          <w:sz w:val="28"/>
          <w:szCs w:val="28"/>
        </w:rPr>
        <w:t>к.и.н</w:t>
      </w:r>
      <w:proofErr w:type="spellEnd"/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., доцент _______ В.М. </w:t>
      </w:r>
      <w:proofErr w:type="spellStart"/>
      <w:r w:rsidRPr="00613759">
        <w:rPr>
          <w:rFonts w:ascii="Times New Roman" w:eastAsia="Times New Roman" w:hAnsi="Times New Roman" w:cs="Times New Roman"/>
          <w:sz w:val="28"/>
          <w:szCs w:val="28"/>
        </w:rPr>
        <w:t>Манукян</w:t>
      </w:r>
      <w:proofErr w:type="spellEnd"/>
    </w:p>
    <w:p w:rsidR="00613759" w:rsidRPr="00613759" w:rsidRDefault="00613759" w:rsidP="007B7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___  _____________________ 20___ г.</w:t>
      </w:r>
    </w:p>
    <w:p w:rsidR="00613759" w:rsidRPr="00613759" w:rsidRDefault="00613759" w:rsidP="007B7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7B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13759">
        <w:rPr>
          <w:rFonts w:ascii="Times New Roman" w:eastAsia="Times New Roman" w:hAnsi="Times New Roman" w:cs="Times New Roman"/>
          <w:b/>
          <w:sz w:val="36"/>
          <w:szCs w:val="36"/>
        </w:rPr>
        <w:t>АННОТАЦ</w:t>
      </w:r>
      <w:bookmarkStart w:id="0" w:name="_GoBack"/>
      <w:bookmarkEnd w:id="0"/>
      <w:r w:rsidRPr="00613759">
        <w:rPr>
          <w:rFonts w:ascii="Times New Roman" w:eastAsia="Times New Roman" w:hAnsi="Times New Roman" w:cs="Times New Roman"/>
          <w:b/>
          <w:sz w:val="36"/>
          <w:szCs w:val="36"/>
        </w:rPr>
        <w:t>ИИ</w:t>
      </w: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РАБОЧИХ ПРОГРАММ ПРАКТИК</w:t>
      </w:r>
      <w:r w:rsidRPr="00613759">
        <w:rPr>
          <w:rFonts w:ascii="Times New Roman" w:eastAsia="Times New Roman" w:hAnsi="Times New Roman" w:cs="Times New Roman"/>
          <w:sz w:val="36"/>
          <w:szCs w:val="36"/>
        </w:rPr>
        <w:t xml:space="preserve"> ПРОГРАММЫ ПОДГОТОВКИ СПЕЦИАЛИСТОВ СРЕДНЕГО ЗВЕНА </w:t>
      </w: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13759">
        <w:rPr>
          <w:rFonts w:ascii="Times New Roman" w:eastAsia="Times New Roman" w:hAnsi="Times New Roman" w:cs="Times New Roman"/>
          <w:sz w:val="36"/>
          <w:szCs w:val="36"/>
        </w:rPr>
        <w:t>ПО СПЕЦИАЛЬНОСТИ</w:t>
      </w: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13759">
        <w:rPr>
          <w:rFonts w:ascii="Times New Roman" w:eastAsia="Times New Roman" w:hAnsi="Times New Roman" w:cs="Times New Roman"/>
          <w:sz w:val="36"/>
          <w:szCs w:val="36"/>
        </w:rPr>
        <w:t>38.02.01. ЭКОНОМИКА И БУХГАЛТЕРСКИЙ УЧЕТ (ПО ОТРАСЛЯМ)</w:t>
      </w: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13759">
        <w:rPr>
          <w:rFonts w:ascii="Times New Roman" w:eastAsia="Times New Roman" w:hAnsi="Times New Roman" w:cs="Times New Roman"/>
          <w:sz w:val="36"/>
          <w:szCs w:val="36"/>
        </w:rPr>
        <w:t>(на базе среднего общего образования)</w:t>
      </w:r>
    </w:p>
    <w:p w:rsidR="00613759" w:rsidRPr="00613759" w:rsidRDefault="00613759" w:rsidP="00613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73E" w:rsidRDefault="007B773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13759" w:rsidRPr="00613759" w:rsidRDefault="00613759" w:rsidP="006137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38.02.01 «Экономика и бухгалтерский учет (по отраслям)», утвержденный приказом Министерства образования и науки РФ от 05 февраля 2018г. № 69, предполагает освоение обучающимися образовательной программы в соответствии с квалификацией специалиста среднего звена «бухгалтер».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Целью изучения профессиональных дисциплин и модулей по специальности Банковское дело является развитие у студентов личностных качеств, а также формирование общих и профессиональных компетенций в соответствии с требованиями ФГОС СПО по специальности.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рабочих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практик</w:t>
      </w: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учитывались сформулированные в стандарте общие и профессиональные компетенции, находящиеся в тесной междисциплинарной связи.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РАБОЧИХ ПРОГРАММ УЧЕБНЫХ ДИСЦИПЛИН И ПРОФЕССИОНАЛЬНЫХ МОДУЛЕЙ</w:t>
      </w:r>
    </w:p>
    <w:p w:rsidR="00613759" w:rsidRPr="00613759" w:rsidRDefault="00613759" w:rsidP="006137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Рабочие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практик</w:t>
      </w: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являются частью программы подготовки специалистов среднего звена в соответствии с ФГОС по специальности СПО 38.02.01 «Экономика и бухгалтерский учет (по отраслям)», утвержденный приказом Министерства образования и науки РФ от 05 февраля 2018г. № 69.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Осуществление реализации рабочих программ предусмотрено на государственном языке.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Содержание всех этапов практики определяется требованиями к умениям и практическому опыту профессионального модуля в соответствии с ФГОС СПО по специальности 38.02.01 «Экономика и бухгалтерский учет (по отраслям)», утвержденный приказом Министерства образования и науки РФ от 05 февраля 2018г. № 69  и программой профессионального модуля.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результат практики проводимой в рамках профессионального модуля согласован с организациями, предоставляющими места практик </w:t>
      </w: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Учебная практика проводится как на базе организаций, так и на базе Колледжа, а производственная практика только на базе организаций, направление деятельности которой соответствует профилю подготовки обучающегося.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Фонды оценочных сре</w:t>
      </w: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>офессиональных модулей включают средства оценки персональных достижений, обучающихся полученных при прохождении практики в рамках профессионального модуля. Аттестация по итогам учебной практики и производственной практике с учетом (или на основании) результатов, подтвержденных документами соответствующих организаций (аттестационный лист по практике, отчет о прохождении практики, дневник по практике, характеристика с места прохождения практики).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формировании фонда оценочных средств прохождения практики процедура оценки общих и профессиональных компетенций определяется совместно с организациями, предоставляющими места практик </w:t>
      </w: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Формы отчетности и оценочный материал прохождения практики разрабатывается и согласовывается с организациями, предоставляющими места практик </w:t>
      </w: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759" w:rsidRDefault="00613759">
      <w:r>
        <w:br w:type="page"/>
      </w:r>
    </w:p>
    <w:p w:rsidR="00613759" w:rsidRPr="00613759" w:rsidRDefault="00613759" w:rsidP="0061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6137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Ы</w:t>
      </w:r>
      <w:r w:rsidRPr="006137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УЧЕБНОЙ ПРАКТИКИ (УП.01)</w:t>
      </w:r>
    </w:p>
    <w:p w:rsidR="00613759" w:rsidRDefault="00613759" w:rsidP="0061375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32"/>
          <w:szCs w:val="32"/>
        </w:rPr>
        <w:t>ПМ.01 Документирование хозяйственных операций и ведение бухгалтерского учета активов организации</w:t>
      </w:r>
    </w:p>
    <w:p w:rsid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Практика имеет целью комплексное освоение </w:t>
      </w:r>
      <w:proofErr w:type="gramStart"/>
      <w:r w:rsidRPr="0061375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13759">
        <w:rPr>
          <w:rFonts w:ascii="Times New Roman" w:hAnsi="Times New Roman"/>
          <w:sz w:val="28"/>
          <w:szCs w:val="28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Учебная практика направлена на формирование у обучающихся умений, приобретение практического первоначального опыта и реализуется в рамках профессионального модуля ПМ.01 «Документирование хозяйственных операций и ведение бухгалтерского учета активов организации» ОПОП-ППССЗ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формируются </w:t>
      </w:r>
      <w:r w:rsidRPr="00613759">
        <w:rPr>
          <w:rFonts w:ascii="Times New Roman" w:hAnsi="Times New Roman"/>
          <w:bCs/>
          <w:sz w:val="28"/>
          <w:szCs w:val="28"/>
        </w:rPr>
        <w:t>общие и профессиональные компетенции</w:t>
      </w:r>
      <w:r w:rsidRPr="00613759">
        <w:rPr>
          <w:rFonts w:ascii="Times New Roman" w:hAnsi="Times New Roman"/>
          <w:sz w:val="28"/>
          <w:szCs w:val="28"/>
        </w:rPr>
        <w:t>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Профессиональные компетенции в рамках учебной практики осваиваются на уровне знаний.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13759" w:rsidRPr="00613759" w:rsidTr="00613759">
        <w:trPr>
          <w:trHeight w:val="391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13759" w:rsidRPr="00613759" w:rsidTr="00613759">
        <w:trPr>
          <w:trHeight w:val="391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ПК 1.1</w:t>
            </w:r>
          </w:p>
        </w:tc>
        <w:tc>
          <w:tcPr>
            <w:tcW w:w="7659" w:type="dxa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Обрабатывать первичные бухгалтерские документы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ПК 1.2</w:t>
            </w:r>
          </w:p>
        </w:tc>
        <w:tc>
          <w:tcPr>
            <w:tcW w:w="7659" w:type="dxa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ПК 1.3</w:t>
            </w:r>
          </w:p>
        </w:tc>
        <w:tc>
          <w:tcPr>
            <w:tcW w:w="7659" w:type="dxa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Проводить учет денежных средств, оформлять денежные и кассовые документы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ПК 1.4</w:t>
            </w:r>
          </w:p>
        </w:tc>
        <w:tc>
          <w:tcPr>
            <w:tcW w:w="7659" w:type="dxa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</w:tr>
    </w:tbl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</w:t>
      </w:r>
      <w:proofErr w:type="gramStart"/>
      <w:r w:rsidRPr="00613759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613759">
        <w:rPr>
          <w:rFonts w:ascii="Times New Roman" w:hAnsi="Times New Roman"/>
          <w:sz w:val="28"/>
          <w:szCs w:val="28"/>
        </w:rPr>
        <w:t xml:space="preserve"> должен 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3759">
        <w:rPr>
          <w:rFonts w:ascii="Times New Roman" w:hAnsi="Times New Roman"/>
          <w:b/>
          <w:sz w:val="28"/>
          <w:szCs w:val="28"/>
        </w:rPr>
        <w:t>уметь: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проверять наличие в произвольных первичных бухгалтерских документах обязательных реквизитов;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группировку первичных бухгалтерских документов по ряду признаков;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проводить таксировку и </w:t>
      </w:r>
      <w:proofErr w:type="spellStart"/>
      <w:r w:rsidRPr="00613759">
        <w:rPr>
          <w:rFonts w:ascii="Times New Roman" w:hAnsi="Times New Roman"/>
          <w:sz w:val="28"/>
          <w:szCs w:val="28"/>
        </w:rPr>
        <w:t>коНтировку</w:t>
      </w:r>
      <w:proofErr w:type="spellEnd"/>
      <w:r w:rsidRPr="00613759">
        <w:rPr>
          <w:rFonts w:ascii="Times New Roman" w:hAnsi="Times New Roman"/>
          <w:sz w:val="28"/>
          <w:szCs w:val="28"/>
        </w:rPr>
        <w:t xml:space="preserve"> первичных бухгалтерских документов;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организовывать документооборот;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разбираться в номенклатуре дел;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заносить данные по сгруппированным документам в регистры бухгалтерского учета;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передавать первичные бухгалтерские документы в текущий бухгалтерский архив;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передавать первичные бухгалтерские документы в постоянный архив по истечении установленного срока хранения;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lastRenderedPageBreak/>
        <w:t>исправлять ошибки в первичных бухгалтерских документах;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понимать и анализировать план счетов бухгалтерского учета финансово-хозяйственной деятельности организаций;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конструировать поэтапно рабочий план счетов бухгалтерского учета организации;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кассовых операций, денежных документов и переводов в пути;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денежных средств на расчетных и специальных счетах;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учитывать особенности учета кассовых операций в иностранной валюте и операций по валютным счетам;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оформлять денежные и кассовые документы;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заполнять кассовую книгу и отчет кассира в бухгалтерию;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нематериальных активов;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долгосрочных инвестиций;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финансовых вложений и ценных бумаг;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материально-производственных запасов;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проводить учет затрат на производство и </w:t>
      </w:r>
      <w:proofErr w:type="spellStart"/>
      <w:r w:rsidRPr="00613759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613759">
        <w:rPr>
          <w:rFonts w:ascii="Times New Roman" w:hAnsi="Times New Roman"/>
          <w:sz w:val="28"/>
          <w:szCs w:val="28"/>
        </w:rPr>
        <w:t xml:space="preserve"> себестоимости;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готовой продукц</w:t>
      </w:r>
      <w:proofErr w:type="gramStart"/>
      <w:r w:rsidRPr="00613759">
        <w:rPr>
          <w:rFonts w:ascii="Times New Roman" w:hAnsi="Times New Roman"/>
          <w:sz w:val="28"/>
          <w:szCs w:val="28"/>
        </w:rPr>
        <w:t>ии и ее</w:t>
      </w:r>
      <w:proofErr w:type="gramEnd"/>
      <w:r w:rsidRPr="00613759">
        <w:rPr>
          <w:rFonts w:ascii="Times New Roman" w:hAnsi="Times New Roman"/>
          <w:sz w:val="28"/>
          <w:szCs w:val="28"/>
        </w:rPr>
        <w:t xml:space="preserve"> реализации;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текущих операций и расчетов;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труда и заработной платы;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финансовых результатов и использования прибыли;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собственного капитала;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кредитов и займов.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3759">
        <w:rPr>
          <w:rFonts w:ascii="Times New Roman" w:hAnsi="Times New Roman"/>
          <w:b/>
          <w:sz w:val="28"/>
          <w:szCs w:val="28"/>
        </w:rPr>
        <w:t>знать: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общие требования к бухгалтерскому учету в части документирования всех хозяйственных действий и операций;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понятие первичной бухгалтерской документации;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определение первичных бухгалтерских документов;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формы первичных бухгалтерских документов, содержащих обязательные реквизиты первичного учетного документа;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принципы и признаки группировки первичных бухгалтерских документов;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lastRenderedPageBreak/>
        <w:t xml:space="preserve">порядок проведения таксировки и </w:t>
      </w:r>
      <w:proofErr w:type="spellStart"/>
      <w:r w:rsidRPr="00613759">
        <w:rPr>
          <w:rFonts w:ascii="Times New Roman" w:hAnsi="Times New Roman"/>
          <w:sz w:val="28"/>
          <w:szCs w:val="28"/>
        </w:rPr>
        <w:t>контировки</w:t>
      </w:r>
      <w:proofErr w:type="spellEnd"/>
      <w:r w:rsidRPr="00613759">
        <w:rPr>
          <w:rFonts w:ascii="Times New Roman" w:hAnsi="Times New Roman"/>
          <w:sz w:val="28"/>
          <w:szCs w:val="28"/>
        </w:rPr>
        <w:t xml:space="preserve"> первичных бухгалтерских документов;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составления регистров бухгалтерского учета;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правила и сроки хранения первичной бухгалтерской документации;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сущность </w:t>
      </w:r>
      <w:proofErr w:type="gramStart"/>
      <w:r w:rsidRPr="00613759">
        <w:rPr>
          <w:rFonts w:ascii="Times New Roman" w:hAnsi="Times New Roman"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613759">
        <w:rPr>
          <w:rFonts w:ascii="Times New Roman" w:hAnsi="Times New Roman"/>
          <w:sz w:val="28"/>
          <w:szCs w:val="28"/>
        </w:rPr>
        <w:t>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инструкцию по применению плана счетов бухгалтерского учета;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принципы и цели </w:t>
      </w:r>
      <w:proofErr w:type="gramStart"/>
      <w:r w:rsidRPr="00613759">
        <w:rPr>
          <w:rFonts w:ascii="Times New Roman" w:hAnsi="Times New Roman"/>
          <w:sz w:val="28"/>
          <w:szCs w:val="28"/>
        </w:rPr>
        <w:t>разработки рабочего плана счетов бухгалтерского учета организации</w:t>
      </w:r>
      <w:proofErr w:type="gramEnd"/>
      <w:r w:rsidRPr="00613759">
        <w:rPr>
          <w:rFonts w:ascii="Times New Roman" w:hAnsi="Times New Roman"/>
          <w:sz w:val="28"/>
          <w:szCs w:val="28"/>
        </w:rPr>
        <w:t>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классификацию счетов бухгалтерского учета по экономическому содержанию, назначению и структуре;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кассовых операций, денежных документов и переводов в пути;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денежных средств на расчетных и специальных счетах;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особенности учета кассовых операций в иностранной валюте и операций по валютным счетам;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оформления денежных и кассовых документов, заполнения кассовой книги;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правила заполнения отчета кассира в бухгалтерию;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понятие и классификацию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оценку и переоценку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поступления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выбытия и аренды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амортизации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особенности учета арендованных и сданных в аренду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понятие и классификацию нематериальных активов;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поступления и выбытия нематериальных активов;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амортизацию нематериальных активов;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долгосрочных инвестиций;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финансовых вложений и ценных бумаг;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материально-производственных запасов: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понятие, классификацию и оценку материально-производственных запасов;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документальное оформление поступления и расхода материально-производственных запасов;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материалов на складе и в бухгалтерии;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lastRenderedPageBreak/>
        <w:t>синтетический учет движения материалов;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транспортно-заготовительных расходов;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учет затрат на производство и </w:t>
      </w:r>
      <w:proofErr w:type="spellStart"/>
      <w:r w:rsidRPr="00613759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613759">
        <w:rPr>
          <w:rFonts w:ascii="Times New Roman" w:hAnsi="Times New Roman"/>
          <w:sz w:val="28"/>
          <w:szCs w:val="28"/>
        </w:rPr>
        <w:t xml:space="preserve"> себестоимости: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систему учета производственных затрат и их классификацию;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сводный учет затрат на производство, обслуживание производства и управление;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особенности учета и распределения затрат вспомогательных производств;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потерь и непроизводственных расходов;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и оценку незавершенного производства;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калькуляцию себестоимости продукции;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характеристику готовой продукции, оценку и синтетический учет;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технологию реализации готовой продукции (работ, услуг);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выручки от реализации продукции (работ, услуг);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расходов по реализации продукции, выполнению работ и оказанию услуг;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дебиторской и кредиторской задолженности и формы расчетов;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расчетов с работниками по прочим операциям и расчетов с подотчетными лицами.</w:t>
      </w:r>
    </w:p>
    <w:p w:rsidR="00613759" w:rsidRPr="009B0F77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Продолжительность практики составляет 1 неделя (36 часов).</w:t>
      </w:r>
    </w:p>
    <w:p w:rsidR="00613759" w:rsidRPr="009B0F77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613759" w:rsidRDefault="00613759"/>
    <w:p w:rsidR="00613759" w:rsidRDefault="00613759">
      <w:pP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br w:type="page"/>
      </w:r>
    </w:p>
    <w:p w:rsidR="00613759" w:rsidRDefault="00613759" w:rsidP="00613759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ПРОИЗВОДСТВЕННОЙ ПРАКТИКИ </w:t>
      </w:r>
    </w:p>
    <w:p w:rsidR="00613759" w:rsidRDefault="00613759" w:rsidP="00613759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(ПП.01)</w:t>
      </w:r>
    </w:p>
    <w:p w:rsidR="00613759" w:rsidRPr="00C05541" w:rsidRDefault="00613759" w:rsidP="0061375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5541">
        <w:rPr>
          <w:rFonts w:ascii="Times New Roman" w:hAnsi="Times New Roman"/>
          <w:sz w:val="32"/>
          <w:szCs w:val="32"/>
        </w:rPr>
        <w:t>ПМ.0</w:t>
      </w:r>
      <w:r>
        <w:rPr>
          <w:rFonts w:ascii="Times New Roman" w:hAnsi="Times New Roman"/>
          <w:sz w:val="32"/>
          <w:szCs w:val="32"/>
        </w:rPr>
        <w:t>1</w:t>
      </w:r>
      <w:r w:rsidRPr="00C0554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Документирование хозяйственных операций и ведение бухгалтерского учета активов организации</w:t>
      </w:r>
    </w:p>
    <w:p w:rsidR="00613759" w:rsidRDefault="00613759" w:rsidP="0061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759" w:rsidRPr="00613759" w:rsidRDefault="00613759" w:rsidP="0061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имеет целью комплексное освоение </w:t>
      </w:r>
      <w:proofErr w:type="gramStart"/>
      <w:r w:rsidRPr="0061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1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613759" w:rsidRPr="00613759" w:rsidRDefault="00613759" w:rsidP="0061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 профилю специальности направлена на формирование у обучающихся общих и специальных профессиональных компетенций, приобретения практического опыта и реализуется в рамках профессионального модуля ОПОП-ППССЗ ПМ.01 «Документирование хозяйственных операций и ведение бухгалтерского учета активов организации».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производственной практики формируются </w:t>
      </w:r>
      <w:r w:rsidRPr="00613759">
        <w:rPr>
          <w:rFonts w:ascii="Times New Roman" w:eastAsia="Times New Roman" w:hAnsi="Times New Roman" w:cs="Times New Roman"/>
          <w:bCs/>
          <w:sz w:val="28"/>
          <w:szCs w:val="28"/>
        </w:rPr>
        <w:t>общие и профессиональные компетенции</w:t>
      </w:r>
      <w:r w:rsidRPr="006137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Профессиональные компетенции в рамках производственной практики осваиваются на уровне приобретения опыта деятельности.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13759" w:rsidRPr="00613759" w:rsidTr="00AB235E">
        <w:trPr>
          <w:trHeight w:val="391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13759" w:rsidRPr="00613759" w:rsidTr="00AB235E">
        <w:trPr>
          <w:trHeight w:val="391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7659" w:type="dxa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Обрабатывать первичные бухгалтерские документы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7659" w:type="dxa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1.3</w:t>
            </w:r>
          </w:p>
        </w:tc>
        <w:tc>
          <w:tcPr>
            <w:tcW w:w="7659" w:type="dxa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Проводить учет денежных средств, оформлять денежные и кассовые документы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1.4</w:t>
            </w:r>
          </w:p>
        </w:tc>
        <w:tc>
          <w:tcPr>
            <w:tcW w:w="7659" w:type="dxa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</w:tr>
    </w:tbl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производственной практики </w:t>
      </w: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практический опыт </w:t>
      </w:r>
      <w:proofErr w:type="gramStart"/>
      <w:r w:rsidRPr="0061375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6137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документировании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хозяйственных операций и ведении бухгалтерского учета имущества организации.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проверять наличие в произвольных первичных бухгалтерских документах обязательных реквизитов;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группировку первичных бухгалтерских документов по ряду признаков;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проводить таксировку и </w:t>
      </w:r>
      <w:proofErr w:type="spellStart"/>
      <w:r w:rsidRPr="00613759">
        <w:rPr>
          <w:rFonts w:ascii="Times New Roman" w:eastAsia="Times New Roman" w:hAnsi="Times New Roman" w:cs="Times New Roman"/>
          <w:sz w:val="28"/>
          <w:szCs w:val="28"/>
        </w:rPr>
        <w:t>коНтировку</w:t>
      </w:r>
      <w:proofErr w:type="spellEnd"/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первичных бухгалтерских документов;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организовывать документооборот;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разбираться в номенклатуре дел;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заносить данные по сгруппированным документам в регистры бухгалтерского учета;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передавать первичные бухгалтерские документы в текущий бухгалтерский архив;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передавать первичные бухгалтерские документы в постоянный архив по истечении установленного срока хранения;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исправлять ошибки в первичных бухгалтерских документах;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понимать и анализировать план счетов бухгалтерского учета финансово-хозяйственной деятельности организаций;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конструировать поэтапно рабочий план счетов бухгалтерского учета организации;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кассовых операций, денежных документов и переводов в пути;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денежных средств на расчетных и специальных счетах;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учитывать особенности учета кассовых операций в иностранной валюте и операций по валютным счетам;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оформлять денежные и кассовые документы;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заполнять кассовую книгу и отчет кассира в бухгалтерию;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нематериальных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долгосрочных инвестиций;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финансовых вложений и ценных бумаг;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материально-производственных запасов;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проводить учет затрат на производство и </w:t>
      </w:r>
      <w:proofErr w:type="spellStart"/>
      <w:r w:rsidRPr="00613759">
        <w:rPr>
          <w:rFonts w:ascii="Times New Roman" w:eastAsia="Times New Roman" w:hAnsi="Times New Roman" w:cs="Times New Roman"/>
          <w:sz w:val="28"/>
          <w:szCs w:val="28"/>
        </w:rPr>
        <w:t>калькулирование</w:t>
      </w:r>
      <w:proofErr w:type="spellEnd"/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себестоимости;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готовой продукц</w:t>
      </w: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реализации;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текущих операций и расчетов;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труда и заработной платы;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финансовых результатов и использования прибыли;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собственного капитала;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кредитов и займов.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общие требования к бухгалтерскому учету в части документирования всех хозяйственных действий и операций;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понятие первичной бухгалтерской документации;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определение первичных бухгалтерских документов;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формы первичных бухгалтерских документов, содержащих обязательные реквизиты первичного учетного документа;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принципы и признаки группировки первичных бухгалтерских документов;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таксировки и </w:t>
      </w:r>
      <w:proofErr w:type="spellStart"/>
      <w:r w:rsidRPr="00613759">
        <w:rPr>
          <w:rFonts w:ascii="Times New Roman" w:eastAsia="Times New Roman" w:hAnsi="Times New Roman" w:cs="Times New Roman"/>
          <w:sz w:val="28"/>
          <w:szCs w:val="28"/>
        </w:rPr>
        <w:t>контировки</w:t>
      </w:r>
      <w:proofErr w:type="spellEnd"/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первичных бухгалтерских документов;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порядок составления регистров бухгалтерского учета;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правила и сроки хранения первичной бухгалтерской документации;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сущность </w:t>
      </w: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инструкцию по применению плана счетов бухгалтерского учета;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принципы и цели </w:t>
      </w: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разработки рабочего плана счетов бухгалтерского учета организации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классификацию счетов бухгалтерского учета по экономическому содержанию, назначению и структуре;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кассовых операций, денежных документов и переводов в пути;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денежных средств на расчетных и специальных счетах;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особенности учета кассовых операций в иностранной валюте и операций по валютным счетам;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порядок оформления денежных и кассовых документов, заполнения кассовой книги;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правила заполнения отчета кассира в бухгалтерию;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понятие и классификацию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оценку и переоценку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поступления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выбытия и аренды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амортизации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особенности учета арендованных и сданных в аренду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понятие и классификацию нематериальных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поступления и выбытия нематериальных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амортизацию нематериальных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долгосрочных инвестиций;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финансовых вложений и ценных бумаг;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материально-производственных запасов: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понятие, классификацию и оценку материально-производственных запасов;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поступления и расхода материально-производственных запасов;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материалов на складе и в бухгалтерии;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lastRenderedPageBreak/>
        <w:t>синтетический учет движения материалов;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транспортно-заготовительных расходов;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учет затрат на производство и </w:t>
      </w:r>
      <w:proofErr w:type="spellStart"/>
      <w:r w:rsidRPr="00613759">
        <w:rPr>
          <w:rFonts w:ascii="Times New Roman" w:eastAsia="Times New Roman" w:hAnsi="Times New Roman" w:cs="Times New Roman"/>
          <w:sz w:val="28"/>
          <w:szCs w:val="28"/>
        </w:rPr>
        <w:t>калькулирование</w:t>
      </w:r>
      <w:proofErr w:type="spellEnd"/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себестоимости: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систему учета производственных затрат и их классификацию;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сводный учет затрат на производство, обслуживание производства и управление;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особенности учета и распределения затрат вспомогательных производств;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потерь и непроизводственных расходов;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и оценку незавершенного производства;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калькуляцию себестоимости продукции;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характеристику готовой продукции, оценку и синтетический учет;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технологию реализации готовой продукции (работ, услуг);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выручки от реализации продукции (работ, услуг);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расходов по реализации продукции, выполнению работ и оказанию услуг;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дебиторской и кредиторской задолженности и формы расчетов;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расчетов с работниками по прочим операциям и расчетов с подотчетными лицами.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Продолжительность практики составляет </w:t>
      </w:r>
      <w:r>
        <w:rPr>
          <w:rFonts w:ascii="Times New Roman" w:hAnsi="Times New Roman"/>
          <w:sz w:val="28"/>
          <w:szCs w:val="28"/>
        </w:rPr>
        <w:t>2</w:t>
      </w:r>
      <w:r w:rsidRPr="00613759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61375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72</w:t>
      </w:r>
      <w:r w:rsidRPr="00613759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613759">
        <w:rPr>
          <w:rFonts w:ascii="Times New Roman" w:hAnsi="Times New Roman"/>
          <w:sz w:val="28"/>
          <w:szCs w:val="28"/>
        </w:rPr>
        <w:t>).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613759" w:rsidRDefault="00613759">
      <w:r>
        <w:br w:type="page"/>
      </w:r>
    </w:p>
    <w:p w:rsidR="00613759" w:rsidRDefault="00613759" w:rsidP="00613759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УЧЕБНОЙ ПРАКТИКИ (УП.02)</w:t>
      </w:r>
    </w:p>
    <w:p w:rsidR="00613759" w:rsidRPr="00C05541" w:rsidRDefault="00613759" w:rsidP="0061375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5541">
        <w:rPr>
          <w:rFonts w:ascii="Times New Roman" w:hAnsi="Times New Roman"/>
          <w:sz w:val="32"/>
          <w:szCs w:val="32"/>
        </w:rPr>
        <w:t>ПМ.0</w:t>
      </w:r>
      <w:r>
        <w:rPr>
          <w:rFonts w:ascii="Times New Roman" w:hAnsi="Times New Roman"/>
          <w:sz w:val="32"/>
          <w:szCs w:val="32"/>
        </w:rPr>
        <w:t>2</w:t>
      </w:r>
      <w:r w:rsidRPr="00C05541">
        <w:rPr>
          <w:rFonts w:ascii="Times New Roman" w:hAnsi="Times New Roman"/>
          <w:sz w:val="32"/>
          <w:szCs w:val="32"/>
        </w:rPr>
        <w:t xml:space="preserve"> </w:t>
      </w:r>
      <w:r w:rsidRPr="00FB44A3">
        <w:rPr>
          <w:rFonts w:ascii="Times New Roman" w:hAnsi="Times New Roman"/>
          <w:sz w:val="32"/>
          <w:szCs w:val="32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613759" w:rsidRDefault="00613759" w:rsidP="00613759">
      <w:pPr>
        <w:pStyle w:val="Default"/>
        <w:ind w:firstLine="709"/>
        <w:jc w:val="both"/>
        <w:rPr>
          <w:sz w:val="28"/>
          <w:szCs w:val="28"/>
        </w:rPr>
      </w:pPr>
    </w:p>
    <w:p w:rsidR="00613759" w:rsidRPr="00613759" w:rsidRDefault="00613759" w:rsidP="00613759">
      <w:pPr>
        <w:pStyle w:val="Default"/>
        <w:ind w:firstLine="709"/>
        <w:jc w:val="both"/>
        <w:rPr>
          <w:sz w:val="28"/>
          <w:szCs w:val="28"/>
        </w:rPr>
      </w:pPr>
      <w:r w:rsidRPr="00613759">
        <w:rPr>
          <w:sz w:val="28"/>
          <w:szCs w:val="28"/>
        </w:rPr>
        <w:t xml:space="preserve">Практика имеет целью комплексное освоение </w:t>
      </w:r>
      <w:proofErr w:type="gramStart"/>
      <w:r w:rsidRPr="00613759">
        <w:rPr>
          <w:sz w:val="28"/>
          <w:szCs w:val="28"/>
        </w:rPr>
        <w:t>обучающимися</w:t>
      </w:r>
      <w:proofErr w:type="gramEnd"/>
      <w:r w:rsidRPr="00613759">
        <w:rPr>
          <w:sz w:val="28"/>
          <w:szCs w:val="28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613759" w:rsidRPr="00613759" w:rsidRDefault="00613759" w:rsidP="00613759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613759">
        <w:rPr>
          <w:sz w:val="28"/>
          <w:szCs w:val="28"/>
        </w:rPr>
        <w:t>Учебная практика направлена на формирование у обучающихся умений, приобретение практического первоначального опыта и реализуется в рамках профессионального модуля ПМ.02 «Ведение бухгалтерского учета источников формирования активов, выполнение работ по инвентаризации имущества и финансовых обязательств организации» ОПОП-ППССЗ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  <w:proofErr w:type="gramEnd"/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формируются </w:t>
      </w:r>
      <w:r w:rsidRPr="00613759">
        <w:rPr>
          <w:rFonts w:ascii="Times New Roman" w:hAnsi="Times New Roman"/>
          <w:bCs/>
          <w:sz w:val="28"/>
          <w:szCs w:val="28"/>
        </w:rPr>
        <w:t>общие и профессиональные компетенции</w:t>
      </w:r>
      <w:r w:rsidRPr="00613759">
        <w:rPr>
          <w:rFonts w:ascii="Times New Roman" w:hAnsi="Times New Roman"/>
          <w:sz w:val="28"/>
          <w:szCs w:val="28"/>
        </w:rPr>
        <w:t>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Профессиональные компетенции в рамках учебной практики осваиваются на уровне умений.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jc w:val="center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pStyle w:val="Default"/>
              <w:jc w:val="center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13759" w:rsidRPr="00613759" w:rsidTr="00AB235E">
        <w:trPr>
          <w:trHeight w:val="391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13759" w:rsidRPr="00613759" w:rsidTr="00AB235E">
        <w:trPr>
          <w:trHeight w:val="391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Содействовать сохранению окружающей среды, </w:t>
            </w: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lastRenderedPageBreak/>
              <w:t>ресурсосбережению, эффективно действовать в чрезвычайных ситуациях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ПК 2.1</w:t>
            </w:r>
          </w:p>
        </w:tc>
        <w:tc>
          <w:tcPr>
            <w:tcW w:w="7659" w:type="dxa"/>
          </w:tcPr>
          <w:p w:rsidR="00613759" w:rsidRPr="00613759" w:rsidRDefault="00613759" w:rsidP="00AB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</w:tc>
      </w:tr>
      <w:tr w:rsidR="00613759" w:rsidRPr="00613759" w:rsidTr="00AB235E">
        <w:trPr>
          <w:trHeight w:val="510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ПК 2.2</w:t>
            </w:r>
          </w:p>
        </w:tc>
        <w:tc>
          <w:tcPr>
            <w:tcW w:w="7659" w:type="dxa"/>
          </w:tcPr>
          <w:p w:rsidR="00613759" w:rsidRPr="00613759" w:rsidRDefault="00613759" w:rsidP="00AB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Выполнять поручения руководства в составе комиссии по инвентаризации активов в местах их хранения.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ПК 2.3</w:t>
            </w:r>
          </w:p>
        </w:tc>
        <w:tc>
          <w:tcPr>
            <w:tcW w:w="7659" w:type="dxa"/>
          </w:tcPr>
          <w:p w:rsidR="00613759" w:rsidRPr="00613759" w:rsidRDefault="00613759" w:rsidP="00AB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ПК 2.4</w:t>
            </w:r>
          </w:p>
        </w:tc>
        <w:tc>
          <w:tcPr>
            <w:tcW w:w="7659" w:type="dxa"/>
          </w:tcPr>
          <w:p w:rsidR="00613759" w:rsidRPr="00613759" w:rsidRDefault="00613759" w:rsidP="00AB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ПК 2.5</w:t>
            </w:r>
          </w:p>
        </w:tc>
        <w:tc>
          <w:tcPr>
            <w:tcW w:w="7659" w:type="dxa"/>
          </w:tcPr>
          <w:p w:rsidR="00613759" w:rsidRPr="00613759" w:rsidRDefault="00613759" w:rsidP="00AB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Проводить процедуры инвентаризации финансовых обязательств организации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ПК 2.6</w:t>
            </w:r>
          </w:p>
        </w:tc>
        <w:tc>
          <w:tcPr>
            <w:tcW w:w="7659" w:type="dxa"/>
          </w:tcPr>
          <w:p w:rsidR="00613759" w:rsidRPr="00613759" w:rsidRDefault="00613759" w:rsidP="00AB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ПК 2.7</w:t>
            </w:r>
          </w:p>
        </w:tc>
        <w:tc>
          <w:tcPr>
            <w:tcW w:w="7659" w:type="dxa"/>
          </w:tcPr>
          <w:p w:rsidR="00613759" w:rsidRPr="00613759" w:rsidRDefault="00613759" w:rsidP="00AB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</w:tbl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</w:t>
      </w:r>
      <w:proofErr w:type="gramStart"/>
      <w:r w:rsidRPr="00613759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613759">
        <w:rPr>
          <w:rFonts w:ascii="Times New Roman" w:hAnsi="Times New Roman"/>
          <w:sz w:val="28"/>
          <w:szCs w:val="28"/>
        </w:rPr>
        <w:t xml:space="preserve"> должен 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3759">
        <w:rPr>
          <w:rFonts w:ascii="Times New Roman" w:hAnsi="Times New Roman"/>
          <w:b/>
          <w:sz w:val="28"/>
          <w:szCs w:val="28"/>
        </w:rPr>
        <w:t>уметь: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рассчитывать заработную плату сотрудников;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определять сумму удержаний из заработной платы сотрудников;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определять финансовые результаты деятельности организации по основным видам деятельности;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определять финансовые результаты деятельности организации по прочим видам деятельности;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нераспределенной прибыли;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собственного капитала;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уставного капитала;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lastRenderedPageBreak/>
        <w:t>проводить учет резервного капитала и целевого финансирования;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кредитов и займов;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определять цели и периодичность проведения инвентаризации;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пользоваться специальной терминологией при проведении инвентаризации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давать характеристику активов организации;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составлять инвентаризационные описи;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физический подсчет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формировать бухгалтерские проводки по списанию недостач в зависимости от причин их возникновения;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составлять акт по результатам инвентаризации;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выверку финансовых обязательств;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инвентаризацию расчетов;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определять реальное состояние расчетов;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выявлять задолженность, нереальную для взыскания, с целью принятия мер к взысканию задолженности с должников либо к списанию ее с учета;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lastRenderedPageBreak/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3759">
        <w:rPr>
          <w:rFonts w:ascii="Times New Roman" w:hAnsi="Times New Roman"/>
          <w:b/>
          <w:sz w:val="28"/>
          <w:szCs w:val="28"/>
        </w:rPr>
        <w:t>знать: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труда и его оплаты;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удержаний из заработной платы работников;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финансовых результатов и использования прибыли;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финансовых результатов по обычным видам деятельности;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финансовых результатов по прочим видам деятельности;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нераспределенной прибыли;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собственного капитала: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уставного капитала;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резервного капитала и целевого финансирования;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кредитов и займов;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основные понятия инвентаризации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характеристику объектов, подлежащих инвентаризации;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цели и периодичность проведения инвентаризации имущества;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задачи и состав инвентаризационной комиссии;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приемы физического подсчета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инвентаризации и переоценки материально производственных запасов и отражение ее результатов в бухгалтерских проводках;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lastRenderedPageBreak/>
        <w:t>процедуру составления акта по результатам инвентаризации;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инвентаризации дебиторской и кредиторской задолженности организации;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инвентаризации расчетов;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технологию определения реального состояния расчетов;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инвентаризации недостач и потерь от порчи ценностей;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613759">
        <w:rPr>
          <w:rFonts w:ascii="Times New Roman" w:hAnsi="Times New Roman"/>
          <w:sz w:val="28"/>
          <w:szCs w:val="28"/>
        </w:rPr>
        <w:t>ведения бухгалтерского учета источников формирования имущества</w:t>
      </w:r>
      <w:proofErr w:type="gramEnd"/>
      <w:r w:rsidRPr="00613759">
        <w:rPr>
          <w:rFonts w:ascii="Times New Roman" w:hAnsi="Times New Roman"/>
          <w:sz w:val="28"/>
          <w:szCs w:val="28"/>
        </w:rPr>
        <w:t>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выполнения работ по инвентаризации активов и обязательств;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613759" w:rsidRPr="009B0F77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Продолжительность практики составляет 1 неделя (36 часов).</w:t>
      </w:r>
    </w:p>
    <w:p w:rsidR="00613759" w:rsidRPr="009B0F77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AB235E" w:rsidRDefault="00AB235E">
      <w:r>
        <w:br w:type="page"/>
      </w:r>
    </w:p>
    <w:p w:rsidR="00AB235E" w:rsidRDefault="00AB235E" w:rsidP="00AB235E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ПРОИЗВОДСТВЕННОЙ ПРАКТИКИ </w:t>
      </w:r>
    </w:p>
    <w:p w:rsidR="00AB235E" w:rsidRDefault="00AB235E" w:rsidP="00AB235E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(ПП.02)</w:t>
      </w:r>
    </w:p>
    <w:p w:rsidR="00AB235E" w:rsidRPr="00C05541" w:rsidRDefault="00AB235E" w:rsidP="00AB23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5541">
        <w:rPr>
          <w:rFonts w:ascii="Times New Roman" w:hAnsi="Times New Roman"/>
          <w:sz w:val="32"/>
          <w:szCs w:val="32"/>
        </w:rPr>
        <w:t>ПМ.0</w:t>
      </w:r>
      <w:r>
        <w:rPr>
          <w:rFonts w:ascii="Times New Roman" w:hAnsi="Times New Roman"/>
          <w:sz w:val="32"/>
          <w:szCs w:val="32"/>
        </w:rPr>
        <w:t>2</w:t>
      </w:r>
      <w:r w:rsidRPr="00C05541">
        <w:rPr>
          <w:rFonts w:ascii="Times New Roman" w:hAnsi="Times New Roman"/>
          <w:sz w:val="32"/>
          <w:szCs w:val="32"/>
        </w:rPr>
        <w:t xml:space="preserve"> </w:t>
      </w:r>
      <w:r w:rsidRPr="00FB44A3">
        <w:rPr>
          <w:rFonts w:ascii="Times New Roman" w:hAnsi="Times New Roman"/>
          <w:sz w:val="32"/>
          <w:szCs w:val="32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AB235E" w:rsidRDefault="00AB235E" w:rsidP="00AB23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235E" w:rsidRPr="00AB235E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Практика имеет целью комплексное освоение </w:t>
      </w:r>
      <w:proofErr w:type="gramStart"/>
      <w:r w:rsidRPr="00AB235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AB235E" w:rsidRPr="00AB235E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Практика по профилю специальности направлена на формирование у обучающихся общих и специальных профессиональных компетенций, приобретения практического опыта и реализуется в рамках профессионального модуля ОПОП-ППССЗ ПМ.02 «Ведение бухгалтерского учета источников формирования активов, выполнение работ по инвентаризации имущества и финансовых обязательств организации».</w:t>
      </w:r>
    </w:p>
    <w:p w:rsidR="00AB235E" w:rsidRPr="00AB235E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формируются </w:t>
      </w:r>
      <w:r w:rsidRPr="00AB235E">
        <w:rPr>
          <w:rFonts w:ascii="Times New Roman" w:hAnsi="Times New Roman"/>
          <w:bCs/>
          <w:sz w:val="28"/>
          <w:szCs w:val="28"/>
        </w:rPr>
        <w:t>общие и профессиональные компетенции</w:t>
      </w:r>
      <w:r w:rsidRPr="00AB235E">
        <w:rPr>
          <w:rFonts w:ascii="Times New Roman" w:hAnsi="Times New Roman"/>
          <w:sz w:val="28"/>
          <w:szCs w:val="28"/>
        </w:rPr>
        <w:t>.</w:t>
      </w:r>
    </w:p>
    <w:p w:rsidR="00AB235E" w:rsidRPr="00AB235E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AB235E" w:rsidRPr="00AB235E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Профессиональные компетенции в рамках производственной практики осваиваются на уровне приобретения опыта деятельности.</w:t>
      </w:r>
    </w:p>
    <w:p w:rsidR="00AB235E" w:rsidRPr="00AB235E" w:rsidRDefault="00AB235E" w:rsidP="00AB23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B235E" w:rsidRPr="00AB235E" w:rsidTr="00AB235E">
        <w:trPr>
          <w:trHeight w:val="391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B235E" w:rsidRPr="00AB235E" w:rsidTr="00AB235E">
        <w:trPr>
          <w:trHeight w:val="391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 xml:space="preserve">Содействовать сохранению окружающей среды, ресурсосбережению, эффективно действовать в </w:t>
            </w:r>
            <w:r w:rsidRPr="00AB235E">
              <w:rPr>
                <w:rFonts w:ascii="Times New Roman" w:hAnsi="Times New Roman"/>
                <w:sz w:val="28"/>
                <w:szCs w:val="28"/>
              </w:rPr>
              <w:lastRenderedPageBreak/>
              <w:t>чрезвычайных ситуациях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ПК 2.1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</w:tc>
      </w:tr>
      <w:tr w:rsidR="00AB235E" w:rsidRPr="00AB235E" w:rsidTr="00AB235E">
        <w:trPr>
          <w:trHeight w:val="510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ПК 2.2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Выполнять поручения руководства в составе комиссии по инвентаризации активов в местах их хранения.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ПК 2.3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ПК 2.4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ПК 2.5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Проводить процедуры инвентаризации финансовых обязательств организации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ПК 2.6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ПК 2.7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</w:tbl>
    <w:p w:rsid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</w:t>
      </w:r>
      <w:proofErr w:type="gramStart"/>
      <w:r w:rsidRPr="00AB235E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должен 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35E">
        <w:rPr>
          <w:rFonts w:ascii="Times New Roman" w:hAnsi="Times New Roman"/>
          <w:b/>
          <w:sz w:val="28"/>
          <w:szCs w:val="28"/>
        </w:rPr>
        <w:t xml:space="preserve">иметь практический опыт </w:t>
      </w:r>
      <w:proofErr w:type="gramStart"/>
      <w:r w:rsidRPr="00AB235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B235E">
        <w:rPr>
          <w:rFonts w:ascii="Times New Roman" w:hAnsi="Times New Roman"/>
          <w:b/>
          <w:sz w:val="28"/>
          <w:szCs w:val="28"/>
        </w:rPr>
        <w:t>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5E">
        <w:rPr>
          <w:rFonts w:ascii="Times New Roman" w:hAnsi="Times New Roman"/>
          <w:sz w:val="28"/>
          <w:szCs w:val="28"/>
        </w:rPr>
        <w:t>ведении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бухгалтерского учета источников формирования активов, выполнении работ по инвентаризации активов и обязательств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5E">
        <w:rPr>
          <w:rFonts w:ascii="Times New Roman" w:hAnsi="Times New Roman"/>
          <w:sz w:val="28"/>
          <w:szCs w:val="28"/>
        </w:rPr>
        <w:t>выполнении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контрольных процедур и их документировании;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подготовке оформления завершающих материалов по результатам внутреннего контроля.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35E">
        <w:rPr>
          <w:rFonts w:ascii="Times New Roman" w:hAnsi="Times New Roman"/>
          <w:b/>
          <w:sz w:val="28"/>
          <w:szCs w:val="28"/>
        </w:rPr>
        <w:t>уметь: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рассчитывать заработную плату сотрудников;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определять сумму удержаний из заработной платы сотрудников;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lastRenderedPageBreak/>
        <w:t>определять финансовые результаты деятельности организации по основным видам деятельности;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определять финансовые результаты деятельности организации по прочим видам деятельности;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учет нераспределенной прибыли;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учет собственного капитала;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учет уставного капитала;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учет резервного капитала и целевого финансирования;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учет кредитов и займов;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определять цели и периодичность проведения инвентаризации;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пользоваться специальной терминологией при проведении инвентаризации активов;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давать характеристику активов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составлять инвентаризационные описи;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физический подсчет активов;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формировать бухгалтерские проводки по списанию недостач в зависимости от причин их возникновения;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составлять акт по результатам инвентаризации;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выверку финансовых обязательств;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инвентаризацию расчетов;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определять реальное состояние расчетов;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lastRenderedPageBreak/>
        <w:t>выявлять задолженность, нереальную для взыскания, с целью принятия мер к взысканию задолженности с должников либо к списанию ее с учета;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35E">
        <w:rPr>
          <w:rFonts w:ascii="Times New Roman" w:hAnsi="Times New Roman"/>
          <w:b/>
          <w:sz w:val="28"/>
          <w:szCs w:val="28"/>
        </w:rPr>
        <w:t>знать: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труда и его оплаты;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удержаний из заработной платы работников;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финансовых результатов и использования прибыли;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финансовых результатов по обычным видам деятельности;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финансовых результатов по прочим видам деятельности;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нераспределенной прибыли;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собственного капитала: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уставного капитала;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резервного капитала и целевого финансирования;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кредитов и займов;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основные понятия инвентаризации активов;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характеристику объектов, подлежащих инвентаризации;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цели и периодичность проведения инвентаризации имущества;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задачи и состав инвентаризационной комиссии;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приемы физического подсчета активов;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lastRenderedPageBreak/>
        <w:t>порядок инвентаризации и переоценки материально производственных запасов и отражение ее результатов в бухгалтерских проводках;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процедуру составления акта по результатам инвентаризации;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инвентаризации дебиторской и кредиторской задолженности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инвентаризации расчетов;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технологию определения реального состояния расчетов;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инвентаризации недостач и потерь от порчи ценностей;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AB235E">
        <w:rPr>
          <w:rFonts w:ascii="Times New Roman" w:hAnsi="Times New Roman"/>
          <w:sz w:val="28"/>
          <w:szCs w:val="28"/>
        </w:rPr>
        <w:t>ведения бухгалтерского учета источников формирования имущества</w:t>
      </w:r>
      <w:proofErr w:type="gramEnd"/>
      <w:r w:rsidRPr="00AB235E">
        <w:rPr>
          <w:rFonts w:ascii="Times New Roman" w:hAnsi="Times New Roman"/>
          <w:sz w:val="28"/>
          <w:szCs w:val="28"/>
        </w:rPr>
        <w:t>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выполнения работ по инвентаризации активов и обязательств;</w:t>
      </w:r>
    </w:p>
    <w:p w:rsid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AB235E" w:rsidRPr="009B0F77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Продолжительность практики составляет </w:t>
      </w:r>
      <w:r>
        <w:rPr>
          <w:rFonts w:ascii="Times New Roman" w:hAnsi="Times New Roman"/>
          <w:sz w:val="28"/>
          <w:szCs w:val="28"/>
        </w:rPr>
        <w:t>3</w:t>
      </w:r>
      <w:r w:rsidRPr="009B0F77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9B0F7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108</w:t>
      </w:r>
      <w:r w:rsidRPr="009B0F77">
        <w:rPr>
          <w:rFonts w:ascii="Times New Roman" w:hAnsi="Times New Roman"/>
          <w:sz w:val="28"/>
          <w:szCs w:val="28"/>
        </w:rPr>
        <w:t xml:space="preserve"> часов).</w:t>
      </w:r>
    </w:p>
    <w:p w:rsidR="00AB235E" w:rsidRPr="009B0F77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AB235E" w:rsidRDefault="00AB235E">
      <w:r>
        <w:br w:type="page"/>
      </w:r>
    </w:p>
    <w:p w:rsidR="00AB235E" w:rsidRDefault="00AB235E" w:rsidP="00AB235E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УЧЕБНОЙ ПРАКТИКИ (УП.03)</w:t>
      </w:r>
    </w:p>
    <w:p w:rsidR="00AB235E" w:rsidRPr="00C05541" w:rsidRDefault="00AB235E" w:rsidP="00AB23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0831">
        <w:rPr>
          <w:rFonts w:ascii="Times New Roman" w:hAnsi="Times New Roman"/>
          <w:sz w:val="32"/>
          <w:szCs w:val="32"/>
        </w:rPr>
        <w:t>ПМ.03 Проведение расчетов с бюджетом и внебюджетными фондами</w:t>
      </w:r>
    </w:p>
    <w:p w:rsidR="00AB235E" w:rsidRDefault="00AB235E" w:rsidP="00AB2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35E" w:rsidRPr="00AB235E" w:rsidRDefault="00AB235E" w:rsidP="00AB2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имеет целью комплексное освоение </w:t>
      </w:r>
      <w:proofErr w:type="gramStart"/>
      <w:r w:rsidRPr="00AB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B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Учебная практика направлена на формирование у обучающихся умений, приобретение практического первоначального опыта и реализуется в рамках профессионального модуля ПМ.03 «Проведение расчетов с бюджетом и внебюджетными фондами» ОПОП-ППССЗ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учебной практики формируются </w:t>
      </w:r>
      <w:r w:rsidRPr="00AB235E">
        <w:rPr>
          <w:rFonts w:ascii="Times New Roman" w:eastAsia="Times New Roman" w:hAnsi="Times New Roman" w:cs="Times New Roman"/>
          <w:bCs/>
          <w:sz w:val="28"/>
          <w:szCs w:val="28"/>
        </w:rPr>
        <w:t>общие и профессиональные компетенции</w:t>
      </w:r>
      <w:r w:rsidRPr="00AB23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Профессиональные компетенции в рамках учебной практики осваиваются на уровне приобретения опыта деятельности.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B235E" w:rsidRPr="00AB235E" w:rsidTr="00AB235E">
        <w:trPr>
          <w:trHeight w:val="391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B235E" w:rsidRPr="00AB235E" w:rsidTr="00AB235E">
        <w:trPr>
          <w:trHeight w:val="391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Использовать средства физической культуры для сохранения </w:t>
            </w: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3.1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бухгалтерские проводки по начислению и перечислению налогов и сборов в бюджеты различных уровней.</w:t>
            </w:r>
          </w:p>
        </w:tc>
      </w:tr>
      <w:tr w:rsidR="00AB235E" w:rsidRPr="00AB235E" w:rsidTr="00AB235E">
        <w:trPr>
          <w:trHeight w:val="850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3.3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бухгалтерские проводки по начислению и перечислению страховых взносов во внебюджетные фонды.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3.4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</w:tc>
      </w:tr>
    </w:tbl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учебной практики </w:t>
      </w:r>
      <w:proofErr w:type="gramStart"/>
      <w:r w:rsidRPr="00AB235E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практический опыт </w:t>
      </w:r>
      <w:proofErr w:type="gramStart"/>
      <w:r w:rsidRPr="00AB235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AB235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235E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 расчетов с бюджетом и внебюджетными фондами 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определять виды и порядок налогообложения;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ориентироваться в системе налогов Российской Федерации;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выделять элементы налогообложения;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определять источники уплаты налогов, сборов, пошлин;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оформлять бухгалтерскими проводками начисления и перечисления сумм налогов и сборов;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организовывать аналитический учет по счету 68 "Расчеты по налогам и сборам";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заполнять платежные поручения по перечислению налогов и сборов;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выбирать для платежных поручений по видам налогов соответствующие реквизиты;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выбирать коды бюджетной классификации для определенных налогов, штрафов и пени;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пользоваться образцом заполнения платежных поручений по перечислению налогов, сборов и пошлин;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 учет расчетов по социальному страхованию и обеспечению;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определять объекты налогообложения для исчисления, отчеты по страховым взносам в ФНС России и государственные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применять порядок и соблюдать сроки исчисления по страховым взносам в государственные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осуществлять аналитический учет по счету 69 "Расчеты по социальному страхованию";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использовать средства внебюджетных фондов по направлениям, определенным законодательством;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выбирать для платежных поручений по видам страховых взносов соответствующие реквизиты;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оформлять платежные поручения по штрафам и пеням внебюджетных фондов;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виды и порядок налогообложения;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систему налогов Российской Федерации;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элементы налогообложения;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источники уплаты налогов, сборов, пошлин;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оформление бухгалтерскими проводками начисления и перечисления сумм налогов и сборов;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аналитический учет по счету 68 "Расчеты по налогам и сборам";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заполнения платежных поручений по перечислению налогов и сборов;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235E">
        <w:rPr>
          <w:rFonts w:ascii="Times New Roman" w:eastAsia="Times New Roman" w:hAnsi="Times New Roman" w:cs="Times New Roman"/>
          <w:sz w:val="28"/>
          <w:szCs w:val="28"/>
        </w:rPr>
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</w:r>
      <w:proofErr w:type="gramEnd"/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коды бюджетной классификации, порядок их присвоения для налога, штрафа и пени;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образец заполнения платежных поручений по перечислению налогов, сборов и пошлин;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учет расчетов по социальному страхованию и обеспечению;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аналитический учет по счету 69 "Расчеты по социальному страхованию";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сущность и структуру страховых взносов в Федеральную налоговую службу (далее - ФНС России) и государственные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объекты налогообложения для исчисления страховых взносов в государственные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и сроки исчисления страховых взносов в ФНС России и государственные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и сроки представления отчетности в системе ФНС России и внебюджетного фонда;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особенности зачисления сумм страховых взносов в государственные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начисление и перечисление взносов на страхование от несчастных случаев на производстве и профессиональных заболеваний;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использование средств внебюджетных фондов;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заполнения платежных поручений по перечислению страховых взносов во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образец заполнения платежных поручений по перечислению страховых взносов во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процедуру контроля прохождения платежных поручений по расчетно-кассовым банковским операциям с использованием выписок банка.</w:t>
      </w:r>
    </w:p>
    <w:p w:rsidR="00AB235E" w:rsidRPr="009B0F77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Продолжительность практики составляет 1 неделя (36 часов).</w:t>
      </w:r>
    </w:p>
    <w:p w:rsidR="00AB235E" w:rsidRPr="009B0F77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AB235E" w:rsidRDefault="00AB235E">
      <w:r>
        <w:br w:type="page"/>
      </w:r>
    </w:p>
    <w:p w:rsidR="00AB235E" w:rsidRDefault="00AB235E" w:rsidP="00AB235E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УЧЕБНОЙ ПРАКТИКИ (УП.04)</w:t>
      </w:r>
    </w:p>
    <w:p w:rsidR="00AB235E" w:rsidRPr="00C05541" w:rsidRDefault="00AB235E" w:rsidP="00AB23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0831">
        <w:rPr>
          <w:rFonts w:ascii="Times New Roman" w:hAnsi="Times New Roman"/>
          <w:sz w:val="32"/>
          <w:szCs w:val="32"/>
        </w:rPr>
        <w:t>ПМ.0</w:t>
      </w:r>
      <w:r>
        <w:rPr>
          <w:rFonts w:ascii="Times New Roman" w:hAnsi="Times New Roman"/>
          <w:sz w:val="32"/>
          <w:szCs w:val="32"/>
        </w:rPr>
        <w:t>4</w:t>
      </w:r>
      <w:r w:rsidRPr="004F0831">
        <w:rPr>
          <w:rFonts w:ascii="Times New Roman" w:hAnsi="Times New Roman"/>
          <w:sz w:val="32"/>
          <w:szCs w:val="32"/>
        </w:rPr>
        <w:t xml:space="preserve"> </w:t>
      </w:r>
      <w:r w:rsidRPr="00E634A4">
        <w:rPr>
          <w:rFonts w:ascii="Times New Roman" w:hAnsi="Times New Roman"/>
          <w:sz w:val="32"/>
          <w:szCs w:val="32"/>
        </w:rPr>
        <w:t>Составление и использование бухгалтерской отчетности</w:t>
      </w:r>
    </w:p>
    <w:p w:rsidR="00AB235E" w:rsidRDefault="00AB235E" w:rsidP="00AB2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35E" w:rsidRPr="00AB235E" w:rsidRDefault="00AB235E" w:rsidP="00AB2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имеет целью комплексное освоение </w:t>
      </w:r>
      <w:proofErr w:type="gramStart"/>
      <w:r w:rsidRPr="00AB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B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AB235E" w:rsidRPr="00AB235E" w:rsidRDefault="00AB235E" w:rsidP="00AB2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 направлена на формирование у обучающихся умений, приобретение практического первоначального опыта и реализуется в рамках профессионального модуля ПМ.04 «Составление и использование бухгалтерской отчетности» ОПОП-ППССЗ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учебной практики формируются </w:t>
      </w:r>
      <w:r w:rsidRPr="00AB235E">
        <w:rPr>
          <w:rFonts w:ascii="Times New Roman" w:eastAsia="Times New Roman" w:hAnsi="Times New Roman" w:cs="Times New Roman"/>
          <w:bCs/>
          <w:sz w:val="28"/>
          <w:szCs w:val="28"/>
        </w:rPr>
        <w:t>общие и профессиональные компетенции</w:t>
      </w:r>
      <w:r w:rsidRPr="00AB23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Профессиональные компетенции в рамках учебной практики осваиваются на уровне умений.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B235E" w:rsidRPr="00AB235E" w:rsidTr="00AB235E">
        <w:trPr>
          <w:trHeight w:val="391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B235E" w:rsidRPr="00AB235E" w:rsidTr="00AB235E">
        <w:trPr>
          <w:trHeight w:val="391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деятельности и поддержания необходимого уровня физической подготовленности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shd w:val="clear" w:color="auto" w:fill="auto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4.1</w:t>
            </w:r>
          </w:p>
        </w:tc>
        <w:tc>
          <w:tcPr>
            <w:tcW w:w="7659" w:type="dxa"/>
            <w:shd w:val="clear" w:color="auto" w:fill="auto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</w:tr>
      <w:tr w:rsidR="00AB235E" w:rsidRPr="00AB235E" w:rsidTr="00AB235E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4.2</w:t>
            </w:r>
          </w:p>
        </w:tc>
        <w:tc>
          <w:tcPr>
            <w:tcW w:w="7659" w:type="dxa"/>
            <w:shd w:val="clear" w:color="auto" w:fill="auto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формы бухгалтерской отчетности в установленные законодательством сроки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shd w:val="clear" w:color="auto" w:fill="auto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4.3</w:t>
            </w:r>
          </w:p>
        </w:tc>
        <w:tc>
          <w:tcPr>
            <w:tcW w:w="7659" w:type="dxa"/>
            <w:shd w:val="clear" w:color="auto" w:fill="auto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shd w:val="clear" w:color="auto" w:fill="auto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4.4</w:t>
            </w:r>
          </w:p>
        </w:tc>
        <w:tc>
          <w:tcPr>
            <w:tcW w:w="7659" w:type="dxa"/>
            <w:shd w:val="clear" w:color="auto" w:fill="auto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контроль и анализ информации об имуществе и финансовом положении организации, ее платежеспособности и доходности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shd w:val="clear" w:color="auto" w:fill="auto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4.5</w:t>
            </w:r>
          </w:p>
        </w:tc>
        <w:tc>
          <w:tcPr>
            <w:tcW w:w="7659" w:type="dxa"/>
            <w:shd w:val="clear" w:color="auto" w:fill="auto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участие в составлении бизнес-плана;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shd w:val="clear" w:color="auto" w:fill="auto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4.6</w:t>
            </w:r>
          </w:p>
        </w:tc>
        <w:tc>
          <w:tcPr>
            <w:tcW w:w="7659" w:type="dxa"/>
            <w:shd w:val="clear" w:color="auto" w:fill="auto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shd w:val="clear" w:color="auto" w:fill="auto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4.7</w:t>
            </w:r>
          </w:p>
        </w:tc>
        <w:tc>
          <w:tcPr>
            <w:tcW w:w="7659" w:type="dxa"/>
            <w:shd w:val="clear" w:color="auto" w:fill="auto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мониторинг устранения менеджментом выявленных нарушений, недостатков и рисков</w:t>
            </w:r>
          </w:p>
        </w:tc>
      </w:tr>
    </w:tbl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учебной практики </w:t>
      </w:r>
      <w:proofErr w:type="gramStart"/>
      <w:r w:rsidRPr="00AB235E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применять методы внутреннего контроля (интервью, пересчет, обследование, аналитические процедуры, выборка);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выявлять и оценивать риски объекта внутреннего контроля и риски собственных ошибок;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формировать информационную базу, отражающую ход устранения выявленных контрольными процедурами недостатков;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определять источники информации для проведения анализа финансового состояния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распределять объем работ по проведению финансового анализа между работниками (группами работников);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формировать аналитические отчеты и представлять их заинтересованным пользователям;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координировать взаимодействие работников экономического субъекта в процессе проведения финансового анализа;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lastRenderedPageBreak/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определять результаты хозяйственной деятельности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закрывать бухгалтерские регистры и заполнять формы бухгалтерской отчетности в установленные законодательством сроки;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устанавливать идентичность показателей бухгалтерских отчетов;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осваивать новые формы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механизм отражения нарастающим итогом на счетах бухгалтерского учета данных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методы обобщения информации о хозяйственных операциях организации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порядок составления шахматной таблицы и </w:t>
      </w:r>
      <w:proofErr w:type="spellStart"/>
      <w:r w:rsidRPr="00AB235E">
        <w:rPr>
          <w:rFonts w:ascii="Times New Roman" w:eastAsia="Times New Roman" w:hAnsi="Times New Roman" w:cs="Times New Roman"/>
          <w:sz w:val="28"/>
          <w:szCs w:val="28"/>
        </w:rPr>
        <w:t>оборотно</w:t>
      </w:r>
      <w:proofErr w:type="spellEnd"/>
      <w:r w:rsidRPr="00AB235E">
        <w:rPr>
          <w:rFonts w:ascii="Times New Roman" w:eastAsia="Times New Roman" w:hAnsi="Times New Roman" w:cs="Times New Roman"/>
          <w:sz w:val="28"/>
          <w:szCs w:val="28"/>
        </w:rPr>
        <w:t>-сальдовой ведомости;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методы определения результатов хозяйственной деятельности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требования к бухгалтерской отчетности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состав и содержание форм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бухгалтерский баланс, отчет о финансовых результатах как основные формы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методы группировки и перенесения обобщенной учетной информации из </w:t>
      </w:r>
      <w:proofErr w:type="spellStart"/>
      <w:r w:rsidRPr="00AB235E">
        <w:rPr>
          <w:rFonts w:ascii="Times New Roman" w:eastAsia="Times New Roman" w:hAnsi="Times New Roman" w:cs="Times New Roman"/>
          <w:sz w:val="28"/>
          <w:szCs w:val="28"/>
        </w:rPr>
        <w:t>оборотно</w:t>
      </w:r>
      <w:proofErr w:type="spellEnd"/>
      <w:r w:rsidRPr="00AB235E">
        <w:rPr>
          <w:rFonts w:ascii="Times New Roman" w:eastAsia="Times New Roman" w:hAnsi="Times New Roman" w:cs="Times New Roman"/>
          <w:sz w:val="28"/>
          <w:szCs w:val="28"/>
        </w:rPr>
        <w:t>-сальдовой ведомости в формы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процедуру составления приложений к бухгалтерскому балансу и отчету о финансовых результатах;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отражения изменений в учетной политике в целях бухгалтерского учета;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организации получения аудиторского заключения в случае необходимости;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сроки представления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формы налоговых деклараций по налогам и сборам в бюджет и инструкции по их заполнению;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форму отчетов по страховым взносам в ФНС России и государственные внебюджетные </w:t>
      </w:r>
      <w:proofErr w:type="gramStart"/>
      <w:r w:rsidRPr="00AB235E">
        <w:rPr>
          <w:rFonts w:ascii="Times New Roman" w:eastAsia="Times New Roman" w:hAnsi="Times New Roman" w:cs="Times New Roman"/>
          <w:sz w:val="28"/>
          <w:szCs w:val="28"/>
        </w:rPr>
        <w:t>фонды</w:t>
      </w:r>
      <w:proofErr w:type="gramEnd"/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 и инструкцию по ее заполнению;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форму статистической отчетности и инструкцию по ее заполнению;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содержание новых форм налоговых деклараций по налогам и сборам и новых инструкций по их заполнению;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методы финансового анализа;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виды и приемы финансового анализа;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процедуры анализа бухгалтерского баланса: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общей оценки структуры активов и источников их формирования по показателям баланса;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proofErr w:type="gramStart"/>
      <w:r w:rsidRPr="00AB235E">
        <w:rPr>
          <w:rFonts w:ascii="Times New Roman" w:eastAsia="Times New Roman" w:hAnsi="Times New Roman" w:cs="Times New Roman"/>
          <w:sz w:val="28"/>
          <w:szCs w:val="28"/>
        </w:rPr>
        <w:t>определения результатов общей оценки структуры активов</w:t>
      </w:r>
      <w:proofErr w:type="gramEnd"/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 и их источников по показателям баланса;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процедуры анализа ликвидности бухгалтерского баланса;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расчета финансовых коэффициентов для оценки платежеспособности;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состав критериев оценки несостоятельности (банкротства)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процедуры анализа показателей финансовой устойчивости;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процедуры анализа отчета о финансовых результатах;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принципы и методы общей оценки деловой активности организации, технологию расчета и анализа финансового цикла;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процедуры анализа уровня и динамики финансовых результатов по показателям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процедуры анализа влияния факторов на прибыль;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международные стандарты финансовой отчетности (МСФО) и Директивы Европейского Сообщества о консолидированной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35E" w:rsidRPr="009B0F77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Продолжительность практики составляет 1 неделя (36 часов).</w:t>
      </w:r>
    </w:p>
    <w:p w:rsidR="00AB235E" w:rsidRPr="009B0F77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AB235E" w:rsidRDefault="00AB235E">
      <w:r>
        <w:br w:type="page"/>
      </w:r>
    </w:p>
    <w:p w:rsidR="00AB235E" w:rsidRPr="00AB235E" w:rsidRDefault="00AB235E" w:rsidP="00AB2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AB23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Ы</w:t>
      </w:r>
      <w:r w:rsidRPr="00AB23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ПРОИЗВОДСТВЕННОЙ ПРАКТИКИ (ПП.04)</w:t>
      </w:r>
    </w:p>
    <w:p w:rsidR="00AB235E" w:rsidRPr="00AB235E" w:rsidRDefault="00AB235E" w:rsidP="00AB2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B235E">
        <w:rPr>
          <w:rFonts w:ascii="Times New Roman" w:eastAsia="Times New Roman" w:hAnsi="Times New Roman" w:cs="Times New Roman"/>
          <w:sz w:val="32"/>
          <w:szCs w:val="32"/>
        </w:rPr>
        <w:t>ПМ.04 Составление и использование бухгалтерской отчетности</w:t>
      </w:r>
    </w:p>
    <w:p w:rsidR="00AB235E" w:rsidRDefault="00AB235E" w:rsidP="00AB235E">
      <w:pPr>
        <w:pStyle w:val="Default"/>
        <w:ind w:firstLine="709"/>
        <w:jc w:val="both"/>
        <w:rPr>
          <w:sz w:val="28"/>
          <w:szCs w:val="28"/>
        </w:rPr>
      </w:pPr>
    </w:p>
    <w:p w:rsidR="00AB235E" w:rsidRPr="00AB235E" w:rsidRDefault="00AB235E" w:rsidP="00AB235E">
      <w:pPr>
        <w:pStyle w:val="Default"/>
        <w:ind w:firstLine="709"/>
        <w:jc w:val="both"/>
        <w:rPr>
          <w:sz w:val="28"/>
          <w:szCs w:val="28"/>
        </w:rPr>
      </w:pPr>
      <w:r w:rsidRPr="00AB235E">
        <w:rPr>
          <w:sz w:val="28"/>
          <w:szCs w:val="28"/>
        </w:rPr>
        <w:t xml:space="preserve">Практика имеет целью комплексное освоение </w:t>
      </w:r>
      <w:proofErr w:type="gramStart"/>
      <w:r w:rsidRPr="00AB235E">
        <w:rPr>
          <w:sz w:val="28"/>
          <w:szCs w:val="28"/>
        </w:rPr>
        <w:t>обучающимися</w:t>
      </w:r>
      <w:proofErr w:type="gramEnd"/>
      <w:r w:rsidRPr="00AB235E">
        <w:rPr>
          <w:sz w:val="28"/>
          <w:szCs w:val="28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AB235E" w:rsidRPr="00AB235E" w:rsidRDefault="00AB235E" w:rsidP="00AB235E">
      <w:pPr>
        <w:pStyle w:val="Default"/>
        <w:ind w:firstLine="709"/>
        <w:jc w:val="both"/>
        <w:rPr>
          <w:sz w:val="28"/>
          <w:szCs w:val="28"/>
        </w:rPr>
      </w:pPr>
      <w:r w:rsidRPr="00AB235E">
        <w:rPr>
          <w:sz w:val="28"/>
          <w:szCs w:val="28"/>
        </w:rPr>
        <w:t>Практика по профилю специальности направлена на формирование у обучающихся общих и специальных профессиональных компетенций, приобретения практического опыта и реализуется в рамках профессионального модуля ОПОП-ППССЗ ПМ.04 «Составление и использование бухгалтерской отчетности».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формируются </w:t>
      </w:r>
      <w:r w:rsidRPr="00AB235E">
        <w:rPr>
          <w:rFonts w:ascii="Times New Roman" w:hAnsi="Times New Roman"/>
          <w:bCs/>
          <w:sz w:val="28"/>
          <w:szCs w:val="28"/>
        </w:rPr>
        <w:t>общие и профессиональные компетенции</w:t>
      </w:r>
      <w:r w:rsidRPr="00AB235E">
        <w:rPr>
          <w:rFonts w:ascii="Times New Roman" w:hAnsi="Times New Roman"/>
          <w:sz w:val="28"/>
          <w:szCs w:val="28"/>
        </w:rPr>
        <w:t>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Профессиональные компетенции в рамках производственной практики осваиваются на уровне приобретения опыта деятельности.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jc w:val="center"/>
              <w:rPr>
                <w:sz w:val="28"/>
                <w:szCs w:val="28"/>
              </w:rPr>
            </w:pPr>
            <w:r w:rsidRPr="00AB235E">
              <w:rPr>
                <w:sz w:val="28"/>
                <w:szCs w:val="28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pStyle w:val="Default"/>
              <w:jc w:val="center"/>
              <w:rPr>
                <w:sz w:val="28"/>
                <w:szCs w:val="28"/>
              </w:rPr>
            </w:pPr>
            <w:r w:rsidRPr="00AB235E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B235E" w:rsidRPr="00AB235E" w:rsidTr="00A02DBF">
        <w:trPr>
          <w:trHeight w:val="391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B235E" w:rsidRPr="00AB235E" w:rsidTr="00A02DBF">
        <w:trPr>
          <w:trHeight w:val="391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lastRenderedPageBreak/>
              <w:t>деятельности и поддержания необходимого уровня физической подготовленности</w:t>
            </w:r>
          </w:p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r w:rsidRPr="00AB235E">
              <w:rPr>
                <w:sz w:val="28"/>
                <w:szCs w:val="28"/>
              </w:rPr>
              <w:t>ПК 4.1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</w:tr>
      <w:tr w:rsidR="00AB235E" w:rsidRPr="00AB235E" w:rsidTr="00A02DBF">
        <w:trPr>
          <w:trHeight w:val="567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r w:rsidRPr="00AB235E">
              <w:rPr>
                <w:sz w:val="28"/>
                <w:szCs w:val="28"/>
              </w:rPr>
              <w:t>ПК 4.2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Составлять формы бухгалтерской отчетности в установленные законодательством сроки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r w:rsidRPr="00AB235E">
              <w:rPr>
                <w:sz w:val="28"/>
                <w:szCs w:val="28"/>
              </w:rPr>
              <w:t>ПК 4.3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r w:rsidRPr="00AB235E">
              <w:rPr>
                <w:sz w:val="28"/>
                <w:szCs w:val="28"/>
              </w:rPr>
              <w:t>ПК 4.4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Проводить контроль и анализ информации об имуществе и финансовом положении организации, ее платежеспособности и доходности</w:t>
            </w:r>
          </w:p>
        </w:tc>
      </w:tr>
    </w:tbl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</w:t>
      </w:r>
      <w:proofErr w:type="gramStart"/>
      <w:r w:rsidRPr="00AB235E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должен 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35E">
        <w:rPr>
          <w:rFonts w:ascii="Times New Roman" w:hAnsi="Times New Roman"/>
          <w:b/>
          <w:sz w:val="28"/>
          <w:szCs w:val="28"/>
        </w:rPr>
        <w:t xml:space="preserve">иметь практический опыт </w:t>
      </w:r>
      <w:proofErr w:type="gramStart"/>
      <w:r w:rsidRPr="00AB235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B235E">
        <w:rPr>
          <w:rFonts w:ascii="Times New Roman" w:hAnsi="Times New Roman"/>
          <w:b/>
          <w:sz w:val="28"/>
          <w:szCs w:val="28"/>
        </w:rPr>
        <w:t>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5E">
        <w:rPr>
          <w:rFonts w:ascii="Times New Roman" w:hAnsi="Times New Roman"/>
          <w:sz w:val="28"/>
          <w:szCs w:val="28"/>
        </w:rPr>
        <w:t>составлении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бухгалтерской отчетности и использовании ее для анализа финансового состояния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5E">
        <w:rPr>
          <w:rFonts w:ascii="Times New Roman" w:hAnsi="Times New Roman"/>
          <w:sz w:val="28"/>
          <w:szCs w:val="28"/>
        </w:rPr>
        <w:t>составлении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5E">
        <w:rPr>
          <w:rFonts w:ascii="Times New Roman" w:hAnsi="Times New Roman"/>
          <w:sz w:val="28"/>
          <w:szCs w:val="28"/>
        </w:rPr>
        <w:t>участии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в счетной проверке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5E">
        <w:rPr>
          <w:rFonts w:ascii="Times New Roman" w:hAnsi="Times New Roman"/>
          <w:sz w:val="28"/>
          <w:szCs w:val="28"/>
        </w:rPr>
        <w:t>анализе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информации о финансовом положении организации, ее платежеспособности и доходности;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5E">
        <w:rPr>
          <w:rFonts w:ascii="Times New Roman" w:hAnsi="Times New Roman"/>
          <w:sz w:val="28"/>
          <w:szCs w:val="28"/>
        </w:rPr>
        <w:t>применении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налоговых льгот;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разработке учетной политики в целях налогообложения;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5E">
        <w:rPr>
          <w:rFonts w:ascii="Times New Roman" w:hAnsi="Times New Roman"/>
          <w:sz w:val="28"/>
          <w:szCs w:val="28"/>
        </w:rPr>
        <w:t>составлении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бухгалтерской (финансовой) отчетности по Международным стандартам финансовой отчетности.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35E">
        <w:rPr>
          <w:rFonts w:ascii="Times New Roman" w:hAnsi="Times New Roman"/>
          <w:b/>
          <w:sz w:val="28"/>
          <w:szCs w:val="28"/>
        </w:rPr>
        <w:t>уметь: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</w:t>
      </w:r>
      <w:r w:rsidRPr="00AB235E">
        <w:rPr>
          <w:rFonts w:ascii="Times New Roman" w:hAnsi="Times New Roman"/>
          <w:sz w:val="28"/>
          <w:szCs w:val="28"/>
        </w:rPr>
        <w:lastRenderedPageBreak/>
        <w:t>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применять методы внутреннего контроля (интервью, пересчет, обследование, аналитические процедуры, выборка);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выявлять и оценивать риски объекта внутреннего контроля и риски собственных ошибок;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формировать информационную базу, отражающую ход устранения выявленных контрольными процедурами недостатков;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определять источники информации для проведения анализа финансового состояния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распределять объем работ по проведению финансового анализа между работниками (группами работников);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формировать аналитические отчеты и представлять их заинтересованным пользователям;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координировать взаимодействие работников экономического субъекта в процессе проведения финансового анализа;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lastRenderedPageBreak/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определять результаты хозяйственной деятельности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закрывать бухгалтерские регистры и заполнять формы бухгалтерской отчетности в установленные законодательством сроки;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устанавливать идентичность показателей бухгалтерских отчетов;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осваивать новые формы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35E">
        <w:rPr>
          <w:rFonts w:ascii="Times New Roman" w:hAnsi="Times New Roman"/>
          <w:b/>
          <w:sz w:val="28"/>
          <w:szCs w:val="28"/>
        </w:rPr>
        <w:t>знать: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механизм отражения нарастающим итогом на счетах бухгалтерского учета данных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методы обобщения информации о хозяйственных операциях организации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порядок составления шахматной таблицы и </w:t>
      </w:r>
      <w:proofErr w:type="spellStart"/>
      <w:r w:rsidRPr="00AB235E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AB235E">
        <w:rPr>
          <w:rFonts w:ascii="Times New Roman" w:hAnsi="Times New Roman"/>
          <w:sz w:val="28"/>
          <w:szCs w:val="28"/>
        </w:rPr>
        <w:t>-сальдовой ведомости;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lastRenderedPageBreak/>
        <w:t>методы определения результатов хозяйственной деятельности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требования к бухгалтерской отчетности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состав и содержание форм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бухгалтерский баланс, отчет о финансовых результатах как основные формы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методы группировки и перенесения обобщенной учетной информации из </w:t>
      </w:r>
      <w:proofErr w:type="spellStart"/>
      <w:r w:rsidRPr="00AB235E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AB235E">
        <w:rPr>
          <w:rFonts w:ascii="Times New Roman" w:hAnsi="Times New Roman"/>
          <w:sz w:val="28"/>
          <w:szCs w:val="28"/>
        </w:rPr>
        <w:t>-сальдовой ведомости в формы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процедуру составления приложений к бухгалтерскому балансу и отчету о финансовых результатах;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отражения изменений в учетной политике в целях бухгалтерского учета;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организации получения аудиторского заключения в случае необходимости;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сроки представления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формы налоговых деклараций по налогам и сборам в бюджет и инструкции по их заполнению;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форму отчетов по страховым взносам в ФНС России и государственные внебюджетные </w:t>
      </w:r>
      <w:proofErr w:type="gramStart"/>
      <w:r w:rsidRPr="00AB235E">
        <w:rPr>
          <w:rFonts w:ascii="Times New Roman" w:hAnsi="Times New Roman"/>
          <w:sz w:val="28"/>
          <w:szCs w:val="28"/>
        </w:rPr>
        <w:t>фонды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и инструкцию по ее заполнению;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форму статистической отчетности и инструкцию по ее заполнению;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содержание новых форм налоговых деклараций по налогам и сборам и новых инструкций по их заполнению;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методы финансового анализа;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виды и приемы финансового анализа;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процедуры анализа бухгалтерского баланса: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общей оценки структуры активов и источников их формирования по показателям баланса;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AB235E">
        <w:rPr>
          <w:rFonts w:ascii="Times New Roman" w:hAnsi="Times New Roman"/>
          <w:sz w:val="28"/>
          <w:szCs w:val="28"/>
        </w:rPr>
        <w:t>определения результатов общей оценки структуры активов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и их источников по показателям баланса;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процедуры анализа ликвидности бухгалтерского баланса;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расчета финансовых коэффициентов для оценки платежеспособности;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состав критериев оценки несостоятельности (банкротства)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процедуры анализа показателей финансовой устойчивости;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lastRenderedPageBreak/>
        <w:t>процедуры анализа отчета о финансовых результатах;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принципы и методы общей оценки деловой активности организации, технологию расчета и анализа финансового цикла;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процедуры анализа уровня и динамики финансовых результатов по показателям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процедуры анализа влияния факторов на прибыль;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международные стандарты финансовой отчетности (МСФО) и Директивы Европейского Сообщества о консолидированной отчетности</w:t>
      </w:r>
    </w:p>
    <w:p w:rsidR="00AB235E" w:rsidRPr="009B0F77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Продолжительность практики составляет </w:t>
      </w:r>
      <w:r>
        <w:rPr>
          <w:rFonts w:ascii="Times New Roman" w:hAnsi="Times New Roman"/>
          <w:sz w:val="28"/>
          <w:szCs w:val="28"/>
        </w:rPr>
        <w:t>2</w:t>
      </w:r>
      <w:r w:rsidRPr="009B0F77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9B0F7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72</w:t>
      </w:r>
      <w:r w:rsidRPr="009B0F77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9B0F77">
        <w:rPr>
          <w:rFonts w:ascii="Times New Roman" w:hAnsi="Times New Roman"/>
          <w:sz w:val="28"/>
          <w:szCs w:val="28"/>
        </w:rPr>
        <w:t>).</w:t>
      </w:r>
    </w:p>
    <w:p w:rsidR="00AB235E" w:rsidRPr="009B0F77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A02DBF" w:rsidRDefault="00A02DBF">
      <w:r>
        <w:br w:type="page"/>
      </w:r>
    </w:p>
    <w:p w:rsidR="00A02DBF" w:rsidRDefault="00A02DBF" w:rsidP="00A02DBF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УЧЕБНОЙ ПРАКТИКИ (УП.05)</w:t>
      </w:r>
    </w:p>
    <w:p w:rsidR="00A02DBF" w:rsidRPr="006107B1" w:rsidRDefault="00A02DBF" w:rsidP="00A02D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7B1">
        <w:rPr>
          <w:rFonts w:ascii="Times New Roman" w:hAnsi="Times New Roman"/>
          <w:sz w:val="28"/>
          <w:szCs w:val="28"/>
        </w:rPr>
        <w:t xml:space="preserve">ПМ.05 </w:t>
      </w:r>
      <w:r w:rsidRPr="006107B1">
        <w:rPr>
          <w:rFonts w:ascii="Times New Roman" w:hAnsi="Times New Roman"/>
          <w:sz w:val="28"/>
          <w:szCs w:val="28"/>
          <w:lang w:eastAsia="ru-RU"/>
        </w:rPr>
        <w:t>Выполнение работ по профессии "Кассир"</w:t>
      </w:r>
    </w:p>
    <w:p w:rsidR="00A02DBF" w:rsidRDefault="00A02DBF" w:rsidP="00A02DBF">
      <w:pPr>
        <w:pStyle w:val="Default"/>
        <w:ind w:firstLine="709"/>
        <w:jc w:val="both"/>
        <w:rPr>
          <w:sz w:val="28"/>
          <w:szCs w:val="28"/>
        </w:rPr>
      </w:pPr>
    </w:p>
    <w:p w:rsidR="00A02DBF" w:rsidRPr="00A02DBF" w:rsidRDefault="00A02DBF" w:rsidP="00A02DBF">
      <w:pPr>
        <w:pStyle w:val="Default"/>
        <w:ind w:firstLine="709"/>
        <w:jc w:val="both"/>
        <w:rPr>
          <w:sz w:val="28"/>
          <w:szCs w:val="28"/>
        </w:rPr>
      </w:pPr>
      <w:r w:rsidRPr="00A02DBF">
        <w:rPr>
          <w:sz w:val="28"/>
          <w:szCs w:val="28"/>
        </w:rPr>
        <w:t xml:space="preserve">Практика имеет целью комплексное освоение </w:t>
      </w:r>
      <w:proofErr w:type="gramStart"/>
      <w:r w:rsidRPr="00A02DBF">
        <w:rPr>
          <w:sz w:val="28"/>
          <w:szCs w:val="28"/>
        </w:rPr>
        <w:t>обучающимися</w:t>
      </w:r>
      <w:proofErr w:type="gramEnd"/>
      <w:r w:rsidRPr="00A02DBF">
        <w:rPr>
          <w:sz w:val="28"/>
          <w:szCs w:val="28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A02DBF" w:rsidRPr="00A02DBF" w:rsidRDefault="00A02DBF" w:rsidP="00A02DBF">
      <w:pPr>
        <w:pStyle w:val="Default"/>
        <w:ind w:firstLine="709"/>
        <w:jc w:val="both"/>
        <w:rPr>
          <w:sz w:val="28"/>
          <w:szCs w:val="28"/>
        </w:rPr>
      </w:pPr>
      <w:r w:rsidRPr="00A02DBF">
        <w:rPr>
          <w:sz w:val="28"/>
          <w:szCs w:val="28"/>
        </w:rPr>
        <w:t>Учебная практика направлена на формирование у обучающихся умений, приобретение практического первоначального опыта и реализуется в рамках профессионального модуля ПМ.05 «Выполнение работ по профессии Кассир» ОПОП-ППССЗ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формируются </w:t>
      </w:r>
      <w:r w:rsidRPr="00A02DBF">
        <w:rPr>
          <w:rFonts w:ascii="Times New Roman" w:hAnsi="Times New Roman"/>
          <w:bCs/>
          <w:sz w:val="28"/>
          <w:szCs w:val="28"/>
        </w:rPr>
        <w:t>общие и специальные профессиональные компетенции</w:t>
      </w:r>
      <w:r w:rsidRPr="00A02DBF">
        <w:rPr>
          <w:rFonts w:ascii="Times New Roman" w:hAnsi="Times New Roman"/>
          <w:sz w:val="28"/>
          <w:szCs w:val="28"/>
        </w:rPr>
        <w:t>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Специальные профессиональные компетенции в рамках учебной практики осваиваются на уровне умений.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jc w:val="center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pStyle w:val="Default"/>
              <w:jc w:val="center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A02DBF" w:rsidRPr="00A02DBF" w:rsidTr="00A02DBF">
        <w:trPr>
          <w:trHeight w:val="624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2DBF">
              <w:rPr>
                <w:sz w:val="28"/>
                <w:szCs w:val="28"/>
              </w:rPr>
              <w:t>ОК</w:t>
            </w:r>
            <w:proofErr w:type="gramEnd"/>
            <w:r w:rsidRPr="00A02DB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02DBF" w:rsidRPr="00A02DBF" w:rsidTr="00A02DBF">
        <w:trPr>
          <w:trHeight w:val="391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2DBF">
              <w:rPr>
                <w:sz w:val="28"/>
                <w:szCs w:val="28"/>
              </w:rPr>
              <w:t>ОК</w:t>
            </w:r>
            <w:proofErr w:type="gramEnd"/>
            <w:r w:rsidRPr="00A02DB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2DBF">
              <w:rPr>
                <w:sz w:val="28"/>
                <w:szCs w:val="28"/>
              </w:rPr>
              <w:t>ОК</w:t>
            </w:r>
            <w:proofErr w:type="gramEnd"/>
            <w:r w:rsidRPr="00A02DB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2DBF" w:rsidRPr="00A02DBF" w:rsidTr="00A02DBF">
        <w:trPr>
          <w:trHeight w:val="391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2DBF">
              <w:rPr>
                <w:sz w:val="28"/>
                <w:szCs w:val="28"/>
              </w:rPr>
              <w:t>ОК</w:t>
            </w:r>
            <w:proofErr w:type="gramEnd"/>
            <w:r w:rsidRPr="00A02DBF">
              <w:rPr>
                <w:sz w:val="28"/>
                <w:szCs w:val="28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2DBF">
              <w:rPr>
                <w:sz w:val="28"/>
                <w:szCs w:val="28"/>
              </w:rPr>
              <w:t>ОК</w:t>
            </w:r>
            <w:proofErr w:type="gramEnd"/>
            <w:r w:rsidRPr="00A02DBF">
              <w:rPr>
                <w:sz w:val="28"/>
                <w:szCs w:val="28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2DBF">
              <w:rPr>
                <w:sz w:val="28"/>
                <w:szCs w:val="28"/>
              </w:rPr>
              <w:t>ОК</w:t>
            </w:r>
            <w:proofErr w:type="gramEnd"/>
            <w:r w:rsidRPr="00A02DBF">
              <w:rPr>
                <w:sz w:val="28"/>
                <w:szCs w:val="28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02DBF" w:rsidRPr="00A02DBF" w:rsidTr="00A02DBF">
        <w:trPr>
          <w:trHeight w:val="247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2DBF">
              <w:rPr>
                <w:sz w:val="28"/>
                <w:szCs w:val="28"/>
              </w:rPr>
              <w:t>ОК</w:t>
            </w:r>
            <w:proofErr w:type="gramEnd"/>
            <w:r w:rsidRPr="00A02DBF">
              <w:rPr>
                <w:sz w:val="28"/>
                <w:szCs w:val="28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2DBF" w:rsidRPr="00A02DBF" w:rsidTr="00A02DBF">
        <w:trPr>
          <w:trHeight w:val="391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OK 8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lastRenderedPageBreak/>
              <w:t>OK 9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A02DBF" w:rsidRPr="00A02DBF" w:rsidTr="00A02DBF">
        <w:trPr>
          <w:trHeight w:val="391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OK 10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2DBF">
              <w:rPr>
                <w:sz w:val="28"/>
                <w:szCs w:val="28"/>
              </w:rPr>
              <w:t>ОК</w:t>
            </w:r>
            <w:proofErr w:type="gramEnd"/>
            <w:r w:rsidRPr="00A02DBF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СПК 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sz w:val="28"/>
                <w:szCs w:val="28"/>
              </w:rPr>
              <w:t>Проводить операции с денежными средствами, ценными бумагами и бланками строгой отчетности</w:t>
            </w:r>
          </w:p>
        </w:tc>
      </w:tr>
      <w:tr w:rsidR="00A02DBF" w:rsidRPr="00A02DBF" w:rsidTr="00A02DBF">
        <w:trPr>
          <w:trHeight w:val="454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СПК 2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sz w:val="28"/>
                <w:szCs w:val="28"/>
              </w:rPr>
              <w:t>Оформлять документы по кассовым операциям.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СПК 3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sz w:val="28"/>
                <w:szCs w:val="28"/>
                <w:lang w:eastAsia="ar-SA"/>
              </w:rPr>
              <w:t>Составлять приходные и расходные документы, вести кассовую книгу, составлять кассовую отчетность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СПК 4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sz w:val="28"/>
                <w:szCs w:val="28"/>
              </w:rPr>
              <w:t>Работать на ККМ различных видов: автономных, пассивных системных, активных системных (компьютеризированных кассовых машинах – POS терминалах), фискальных регистраторах</w:t>
            </w:r>
          </w:p>
        </w:tc>
      </w:tr>
      <w:tr w:rsidR="00A02DBF" w:rsidRPr="00A02DBF" w:rsidTr="00A02DBF">
        <w:trPr>
          <w:trHeight w:val="454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СПК 5.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sz w:val="28"/>
                <w:szCs w:val="28"/>
              </w:rPr>
              <w:t>Распознавать платежеспособность государственных денежных знаков</w:t>
            </w:r>
          </w:p>
        </w:tc>
      </w:tr>
      <w:tr w:rsidR="00A02DBF" w:rsidRPr="00A02DBF" w:rsidTr="00A02DBF">
        <w:trPr>
          <w:trHeight w:val="454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СПК 6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sz w:val="28"/>
                <w:szCs w:val="28"/>
              </w:rPr>
              <w:t>Передавать денежные средства инкассаторам</w:t>
            </w:r>
          </w:p>
        </w:tc>
      </w:tr>
    </w:tbl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</w:t>
      </w:r>
      <w:proofErr w:type="gramStart"/>
      <w:r w:rsidRPr="00A02DB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02DBF">
        <w:rPr>
          <w:rFonts w:ascii="Times New Roman" w:hAnsi="Times New Roman"/>
          <w:sz w:val="28"/>
          <w:szCs w:val="28"/>
        </w:rPr>
        <w:t xml:space="preserve"> должен </w:t>
      </w:r>
    </w:p>
    <w:p w:rsidR="00A02DBF" w:rsidRPr="00A02DBF" w:rsidRDefault="00A02DBF" w:rsidP="00A02DBF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02DBF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применять на практике постановления, распоряжения, приказы, другие руководящие и нормативные документы высших и других органов, касающиеся ведения кассовых операций;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заполнять формы кассовых и банковских документов;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соблюдать правила приема, выдачи, учета и хранения денежных средств и ценных бумаг;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соблюдать лимиты остатков кассовой наличности, установленной организации;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обеспечивать сохранность денежных средств;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получать по оформленным в соответствии с установленным порядком документам денежные средства или оформлять их для получения безналичным путем в учреждениях банка для выплаты рабочим и служащим заработной платы, премий, оплаты командировочных и других расходов;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осуществлять операции с денежными средствами и ценными бумагами, оформлять соответствующие документы;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вести на основе приходных и расходных документов кассовую книгу, сверять фактическое наличие денежных сумм и ценных бумаг с книжным остатком;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передавать денежные средства инкассаторам;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составлять кассовую отчетность;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lastRenderedPageBreak/>
        <w:t xml:space="preserve">составлять описи ветхих купюр, а также соответствующие документы для их передачи в учреждения банка с целью замены </w:t>
      </w:r>
      <w:proofErr w:type="gramStart"/>
      <w:r w:rsidRPr="00A02DBF">
        <w:rPr>
          <w:rFonts w:ascii="Times New Roman" w:hAnsi="Times New Roman"/>
          <w:sz w:val="28"/>
          <w:szCs w:val="28"/>
        </w:rPr>
        <w:t>на</w:t>
      </w:r>
      <w:proofErr w:type="gramEnd"/>
      <w:r w:rsidRPr="00A02DBF">
        <w:rPr>
          <w:rFonts w:ascii="Times New Roman" w:hAnsi="Times New Roman"/>
          <w:sz w:val="28"/>
          <w:szCs w:val="28"/>
        </w:rPr>
        <w:t xml:space="preserve"> новые;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осуществлять наличные расчеты в установленном порядке с организациями и физическими лицами при оплате работ и услуг предприятия;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принимать и выдавать денежные средства в иностранной валюте и делать соответствующие записи в кассовой книге;</w:t>
      </w:r>
    </w:p>
    <w:p w:rsidR="00AB235E" w:rsidRPr="00A02DBF" w:rsidRDefault="00A02DBF" w:rsidP="00A02DBF">
      <w:pPr>
        <w:spacing w:after="0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соблюдать трудовое законодательство и правила охраны труда.</w:t>
      </w:r>
    </w:p>
    <w:p w:rsidR="00A02DBF" w:rsidRPr="00A02DBF" w:rsidRDefault="00A02DBF" w:rsidP="00A02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 xml:space="preserve">Продолжительность практики составляет </w:t>
      </w:r>
      <w:r>
        <w:rPr>
          <w:rFonts w:ascii="Times New Roman" w:hAnsi="Times New Roman"/>
          <w:sz w:val="28"/>
          <w:szCs w:val="28"/>
        </w:rPr>
        <w:t>1</w:t>
      </w:r>
      <w:r w:rsidRPr="00A02DBF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я</w:t>
      </w:r>
      <w:r w:rsidRPr="00A02DB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36</w:t>
      </w:r>
      <w:r w:rsidRPr="00A02DBF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A02DBF">
        <w:rPr>
          <w:rFonts w:ascii="Times New Roman" w:hAnsi="Times New Roman"/>
          <w:sz w:val="28"/>
          <w:szCs w:val="28"/>
        </w:rPr>
        <w:t>).</w:t>
      </w:r>
    </w:p>
    <w:p w:rsidR="00A02DBF" w:rsidRPr="00A02DBF" w:rsidRDefault="00A02DBF" w:rsidP="00A02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A02DBF" w:rsidRDefault="00A02DBF">
      <w:r>
        <w:br w:type="page"/>
      </w:r>
    </w:p>
    <w:p w:rsidR="00A02DBF" w:rsidRPr="00D51596" w:rsidRDefault="00A02DBF" w:rsidP="00A02DBF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>АННОТАЦИЯ ПРОГРАММЫ</w:t>
      </w:r>
      <w:r w:rsidRPr="00D51596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ПРОИЗВОДСТВЕННОЙ ПРАКТИКИ </w:t>
      </w:r>
    </w:p>
    <w:p w:rsidR="00A02DBF" w:rsidRPr="00D51596" w:rsidRDefault="00A02DBF" w:rsidP="00A02DBF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D51596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(ПП.0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5</w:t>
      </w:r>
      <w:r w:rsidRPr="00D51596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A02DBF" w:rsidRPr="00D51596" w:rsidRDefault="00A02DBF" w:rsidP="00A02DB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E785C">
        <w:rPr>
          <w:rFonts w:ascii="Times New Roman" w:hAnsi="Times New Roman"/>
          <w:sz w:val="32"/>
          <w:szCs w:val="32"/>
        </w:rPr>
        <w:t>ПМ.05 Выполнение работ по должности "Кассир"</w:t>
      </w:r>
    </w:p>
    <w:p w:rsidR="00A02DBF" w:rsidRDefault="00A02DBF" w:rsidP="00A02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BF" w:rsidRPr="00A02DBF" w:rsidRDefault="00A02DBF" w:rsidP="00A02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имеет целью комплексное освоение </w:t>
      </w:r>
      <w:proofErr w:type="gramStart"/>
      <w:r w:rsidRPr="00A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A02DBF" w:rsidRPr="00A02DBF" w:rsidRDefault="00A02DBF" w:rsidP="00A02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 профилю специальности направлена на формирование у обучающихся общих и специальных профессиональных компетенций, приобретения практического опыта и реализуется в рамках профессионального модуля ОПОП-ППССЗ ПМ.05 «Выполнение работ по должности Кассир».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производственной практики формируются </w:t>
      </w:r>
      <w:r w:rsidRPr="00A02DBF">
        <w:rPr>
          <w:rFonts w:ascii="Times New Roman" w:eastAsia="Times New Roman" w:hAnsi="Times New Roman" w:cs="Times New Roman"/>
          <w:bCs/>
          <w:sz w:val="28"/>
          <w:szCs w:val="28"/>
        </w:rPr>
        <w:t>общие и специальные профессиональные компетенции</w:t>
      </w:r>
      <w:r w:rsidRPr="00A02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Специальные профессиональные компетенции в рамках производственной практики осваиваются на уровне приобретения опыта деятельности.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2DBF" w:rsidRPr="00A02DBF" w:rsidTr="00A02DBF">
        <w:trPr>
          <w:trHeight w:val="391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2DBF" w:rsidRPr="00A02DBF" w:rsidTr="00A02DBF">
        <w:trPr>
          <w:trHeight w:val="391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Использовать средства физической культуры для сохранения </w:t>
            </w: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операции с денежными средствами, ценными бумагами и бланками строгой отчетности</w:t>
            </w:r>
          </w:p>
        </w:tc>
      </w:tr>
      <w:tr w:rsidR="00A02DBF" w:rsidRPr="00A02DBF" w:rsidTr="00A02DBF">
        <w:trPr>
          <w:trHeight w:val="397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2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документы по кассовым операциям.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3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Составлять приходные и расходные документы, вести кассовую книгу, составлять кассовую отчетность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4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на ККМ различных видов: автономных, пассивных системных, активных системных (компьютеризированных кассовых машинах – POS терминалах), фискальных регистраторах</w:t>
            </w:r>
          </w:p>
        </w:tc>
      </w:tr>
      <w:tr w:rsidR="00A02DBF" w:rsidRPr="00A02DBF" w:rsidTr="00A02DBF">
        <w:trPr>
          <w:trHeight w:val="397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5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платежеспособность государственных денежных знаков</w:t>
            </w:r>
          </w:p>
        </w:tc>
      </w:tr>
      <w:tr w:rsidR="00A02DBF" w:rsidRPr="00A02DBF" w:rsidTr="00A02DBF">
        <w:trPr>
          <w:trHeight w:val="397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6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Передавать денежные средства инкассаторам</w:t>
            </w:r>
          </w:p>
        </w:tc>
      </w:tr>
    </w:tbl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производственной практики обучающийся должен приобрести практический опыт в </w:t>
      </w:r>
      <w:r w:rsidRPr="00A02D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должности «кассир»</w:t>
      </w:r>
      <w:r w:rsidRPr="00A02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2DBF" w:rsidRPr="009B0F77" w:rsidRDefault="00A02DBF" w:rsidP="00A02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Продолжительность практики составляет </w:t>
      </w:r>
      <w:r>
        <w:rPr>
          <w:rFonts w:ascii="Times New Roman" w:hAnsi="Times New Roman"/>
          <w:sz w:val="28"/>
          <w:szCs w:val="28"/>
        </w:rPr>
        <w:t>2</w:t>
      </w:r>
      <w:r w:rsidRPr="009B0F77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9B0F7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72</w:t>
      </w:r>
      <w:r w:rsidRPr="009B0F77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9B0F77">
        <w:rPr>
          <w:rFonts w:ascii="Times New Roman" w:hAnsi="Times New Roman"/>
          <w:sz w:val="28"/>
          <w:szCs w:val="28"/>
        </w:rPr>
        <w:t>).</w:t>
      </w:r>
    </w:p>
    <w:p w:rsidR="00A02DBF" w:rsidRPr="009B0F77" w:rsidRDefault="00A02DBF" w:rsidP="00A02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A02DBF" w:rsidRDefault="00A02DBF">
      <w:r>
        <w:br w:type="page"/>
      </w:r>
    </w:p>
    <w:p w:rsidR="00A02DBF" w:rsidRDefault="00A02DBF" w:rsidP="00A02DBF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ПРОИЗВОДСТВЕННОЙ (ПРЕДДИПЛОМНОЙ) ПРАКТИКИ (ПДП.00)</w:t>
      </w:r>
    </w:p>
    <w:p w:rsidR="00A02DBF" w:rsidRDefault="00A02DBF" w:rsidP="00A02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BF" w:rsidRPr="00A02DBF" w:rsidRDefault="00A02DBF" w:rsidP="00A02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имеет целью комплексное освоение </w:t>
      </w:r>
      <w:proofErr w:type="gramStart"/>
      <w:r w:rsidRPr="00A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A02DBF" w:rsidRPr="00A02DBF" w:rsidRDefault="00A02DBF" w:rsidP="00A02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преддипломной практики продолжают более углубленно формироваться </w:t>
      </w:r>
      <w:r w:rsidRPr="00A02DBF">
        <w:rPr>
          <w:rFonts w:ascii="Times New Roman" w:eastAsia="Times New Roman" w:hAnsi="Times New Roman" w:cs="Times New Roman"/>
          <w:bCs/>
          <w:sz w:val="28"/>
          <w:szCs w:val="28"/>
        </w:rPr>
        <w:t>общие (</w:t>
      </w:r>
      <w:proofErr w:type="gramStart"/>
      <w:r w:rsidRPr="00A02DBF"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proofErr w:type="gramEnd"/>
      <w:r w:rsidRPr="00A02DBF">
        <w:rPr>
          <w:rFonts w:ascii="Times New Roman" w:eastAsia="Times New Roman" w:hAnsi="Times New Roman" w:cs="Times New Roman"/>
          <w:bCs/>
          <w:sz w:val="28"/>
          <w:szCs w:val="28"/>
        </w:rPr>
        <w:t>) и профессиональные компетенции (ПК)</w:t>
      </w:r>
      <w:r w:rsidRPr="00A02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Профессиональные компетенции в рамках производственной практики осваиваются на уровне приобретения опыта деятельности.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результата обучения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2DBF" w:rsidRPr="00A02DBF" w:rsidTr="00A02DBF">
        <w:trPr>
          <w:trHeight w:val="391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2DBF" w:rsidRPr="00A02DBF" w:rsidTr="00A02DBF">
        <w:trPr>
          <w:trHeight w:val="391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lastRenderedPageBreak/>
              <w:t>деятельности и поддержания необходимого уровня физической подготовленности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ПК 1.1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Обрабатывать первичные бухгалтерские документы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ПК 1.2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ПК 1.3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Проводить учет денежных средств, оформлять денежные и кассовые документы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ПК 1.4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ПК 2.1 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Формировать бухгалтерские проводки по учету источников имущества организации на основе рабочего плана счетов бухгалтерского учета.</w:t>
            </w:r>
          </w:p>
        </w:tc>
      </w:tr>
      <w:tr w:rsidR="00A02DBF" w:rsidRPr="00A02DBF" w:rsidTr="00A02DBF">
        <w:trPr>
          <w:trHeight w:val="1058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ПК 2.2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Выполнять поручения руководства в составе комиссии по инвентаризации имущества в местах его хранения.</w:t>
            </w:r>
          </w:p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ПК 2.3 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ПК 2.4 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Проводить процедуры инвентаризации финансовых обязательств организации.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ПК 3.1 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Формировать бухгалтерские проводки по начислению и перечислению налогов и сборов в бюджеты различных уровней.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ПК 3.2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ПК 3.3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Формировать бухгалтерские проводки по начислению и перечислению страховых взносов во внебюджетные фонды.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ПК 3.4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ПК 4.1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ПК 4.2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Составлять формы бухгалтерской отчетности в установленные законодательством сроки.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ПК 4.3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Составлять налоговые декларации по налогам и сборам в </w:t>
            </w: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ПК 4.4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Проводить контроль и анализ информации об имуществе и финансовом положении организации, ее платежеспособности и доходности.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СПК 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Проводить операции с денежными средствами, ценными бумагами и бланками строгой отчетности</w:t>
            </w:r>
          </w:p>
        </w:tc>
      </w:tr>
      <w:tr w:rsidR="00A02DBF" w:rsidRPr="00A02DBF" w:rsidTr="00A02DBF">
        <w:trPr>
          <w:trHeight w:val="397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СПК 2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Оформлять документы по кассовым операциям.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СПК 3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Составлять приходные и расходные документы, вести кассовую книгу, составлять кассовую отчетность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СПК 4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Работать на ККМ различных видов: автономных, пассивных системных, активных системных (компьютеризированных кассовых машинах – POS терминалах), фискальных регистраторах</w:t>
            </w:r>
          </w:p>
        </w:tc>
      </w:tr>
      <w:tr w:rsidR="00A02DBF" w:rsidRPr="00A02DBF" w:rsidTr="00A02DBF">
        <w:trPr>
          <w:trHeight w:val="397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СПК 5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Распознавать платежеспособность государственных денежных знаков</w:t>
            </w:r>
          </w:p>
        </w:tc>
      </w:tr>
      <w:tr w:rsidR="00A02DBF" w:rsidRPr="00A02DBF" w:rsidTr="00A02DBF">
        <w:trPr>
          <w:trHeight w:val="397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СПК 6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Передавать денежные средства инкассаторам</w:t>
            </w:r>
          </w:p>
        </w:tc>
      </w:tr>
    </w:tbl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преддипломной практики </w:t>
      </w:r>
      <w:proofErr w:type="gramStart"/>
      <w:r w:rsidRPr="00A02DBF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A02DBF"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практический опыт </w:t>
      </w:r>
      <w:proofErr w:type="gramStart"/>
      <w:r w:rsidRPr="00A02DB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A02DB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документирования хозяйственных операций и ведения бухгалтерского учета имущества организации;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ведение бухгалтерского учета источников формирования имущества, выполнения работ по инвентаризации имущества и финансовых обязательств организации;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проведения расчетов с бюджетом и внебюджетными фондами;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составления бухгалтерской отчетности и использования ее для анализа финансового состояния организации;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участия в счетной проверке бухгалтерской отчетности;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анализа информации о финансовом положении организации, ее платежеспособности и доходности;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работ по должности «кассир»</w:t>
      </w:r>
      <w:r w:rsidRPr="00A02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2DBF" w:rsidRPr="00A02DBF" w:rsidRDefault="00A02DBF" w:rsidP="00A02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 xml:space="preserve">Продолжительность практики составляет </w:t>
      </w:r>
      <w:r w:rsidRPr="00A02DBF">
        <w:rPr>
          <w:rFonts w:ascii="Times New Roman" w:hAnsi="Times New Roman"/>
          <w:sz w:val="28"/>
          <w:szCs w:val="28"/>
        </w:rPr>
        <w:t>4</w:t>
      </w:r>
      <w:r w:rsidRPr="00A02DBF">
        <w:rPr>
          <w:rFonts w:ascii="Times New Roman" w:hAnsi="Times New Roman"/>
          <w:sz w:val="28"/>
          <w:szCs w:val="28"/>
        </w:rPr>
        <w:t xml:space="preserve"> недели (</w:t>
      </w:r>
      <w:r w:rsidRPr="00A02DBF">
        <w:rPr>
          <w:rFonts w:ascii="Times New Roman" w:hAnsi="Times New Roman"/>
          <w:sz w:val="28"/>
          <w:szCs w:val="28"/>
        </w:rPr>
        <w:t>144</w:t>
      </w:r>
      <w:r w:rsidRPr="00A02DBF">
        <w:rPr>
          <w:rFonts w:ascii="Times New Roman" w:hAnsi="Times New Roman"/>
          <w:sz w:val="28"/>
          <w:szCs w:val="28"/>
        </w:rPr>
        <w:t xml:space="preserve"> часа).</w:t>
      </w:r>
    </w:p>
    <w:p w:rsidR="00A02DBF" w:rsidRPr="009B0F77" w:rsidRDefault="00A02DBF" w:rsidP="00A02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A02DBF" w:rsidRDefault="00A02DBF" w:rsidP="00A02DBF"/>
    <w:sectPr w:rsidR="00A0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71B4"/>
    <w:multiLevelType w:val="hybridMultilevel"/>
    <w:tmpl w:val="A73AFA04"/>
    <w:lvl w:ilvl="0" w:tplc="C3E4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F72B45"/>
    <w:multiLevelType w:val="hybridMultilevel"/>
    <w:tmpl w:val="48F08846"/>
    <w:lvl w:ilvl="0" w:tplc="C3E4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59"/>
    <w:rsid w:val="00613759"/>
    <w:rsid w:val="007B773E"/>
    <w:rsid w:val="00A02DBF"/>
    <w:rsid w:val="00AB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759"/>
    <w:pPr>
      <w:ind w:left="720"/>
      <w:contextualSpacing/>
    </w:pPr>
  </w:style>
  <w:style w:type="paragraph" w:customStyle="1" w:styleId="Default">
    <w:name w:val="Default"/>
    <w:uiPriority w:val="99"/>
    <w:rsid w:val="00613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759"/>
    <w:pPr>
      <w:ind w:left="720"/>
      <w:contextualSpacing/>
    </w:pPr>
  </w:style>
  <w:style w:type="paragraph" w:customStyle="1" w:styleId="Default">
    <w:name w:val="Default"/>
    <w:uiPriority w:val="99"/>
    <w:rsid w:val="00613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48</Pages>
  <Words>12435</Words>
  <Characters>70885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2021-10-14T09:33:00Z</dcterms:created>
  <dcterms:modified xsi:type="dcterms:W3CDTF">2021-10-14T10:01:00Z</dcterms:modified>
</cp:coreProperties>
</file>